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9CA" w:rsidRDefault="00C369CA" w:rsidP="00C369CA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Access to WHOIS information is provided to assist persons in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determining the contents of a domain name registration record in the</w:t>
      </w:r>
      <w:r w:rsidR="00D36DC7">
        <w:rPr>
          <w:rFonts w:ascii="Times New Roman" w:hAnsi="Times New Roman"/>
          <w:sz w:val="24"/>
          <w:szCs w:val="24"/>
        </w:rPr>
        <w:t xml:space="preserve"> TLD</w:t>
      </w:r>
      <w:r>
        <w:rPr>
          <w:rFonts w:ascii="Times New Roman" w:hAnsi="Times New Roman"/>
          <w:sz w:val="24"/>
          <w:szCs w:val="24"/>
        </w:rPr>
        <w:t xml:space="preserve"> database. The data in this record is provided by</w:t>
      </w:r>
    </w:p>
    <w:p w:rsidR="00C369CA" w:rsidRDefault="00C369CA" w:rsidP="00C369CA">
      <w:pPr>
        <w:rPr>
          <w:rFonts w:ascii="Times New Roman" w:hAnsi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Afilias</w:t>
      </w:r>
      <w:proofErr w:type="spellEnd"/>
      <w:r>
        <w:rPr>
          <w:rFonts w:ascii="Times New Roman" w:hAnsi="Times New Roman"/>
          <w:sz w:val="24"/>
          <w:szCs w:val="24"/>
        </w:rPr>
        <w:t xml:space="preserve"> Limited for informational purposes only, and </w:t>
      </w:r>
      <w:proofErr w:type="spellStart"/>
      <w:r>
        <w:rPr>
          <w:rFonts w:ascii="Times New Roman" w:hAnsi="Times New Roman"/>
          <w:sz w:val="24"/>
          <w:szCs w:val="24"/>
        </w:rPr>
        <w:t>Afilias</w:t>
      </w:r>
      <w:proofErr w:type="spellEnd"/>
      <w:r>
        <w:rPr>
          <w:rFonts w:ascii="Times New Roman" w:hAnsi="Times New Roman"/>
          <w:sz w:val="24"/>
          <w:szCs w:val="24"/>
        </w:rPr>
        <w:t xml:space="preserve"> does not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guarantee its accuracy. This service is intended only for query-based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access. You agree that you will use this data only for lawful purposes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and that, under no circumstances will you use this data to: (a) allow,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enable, or otherwise support the transmission by e-mail, telephone, or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facsimile of mass unsolicited, commercial advertising or solicitations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to entities other than the data recipient's own existing customers; or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(b) enable high volume, automated, electronic processes that send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queries or data to the systems of Registry Operator, a Registrar, or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Afilias</w:t>
      </w:r>
      <w:proofErr w:type="spellEnd"/>
      <w:r>
        <w:rPr>
          <w:rFonts w:ascii="Times New Roman" w:hAnsi="Times New Roman"/>
          <w:sz w:val="24"/>
          <w:szCs w:val="24"/>
        </w:rPr>
        <w:t xml:space="preserve"> except as reasonably necessary to register domain names or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modify existing registrations. All rights reserved. </w:t>
      </w:r>
      <w:proofErr w:type="spellStart"/>
      <w:r>
        <w:rPr>
          <w:rFonts w:ascii="Times New Roman" w:hAnsi="Times New Roman"/>
          <w:sz w:val="24"/>
          <w:szCs w:val="24"/>
        </w:rPr>
        <w:t>Afilias</w:t>
      </w:r>
      <w:proofErr w:type="spellEnd"/>
      <w:r>
        <w:rPr>
          <w:rFonts w:ascii="Times New Roman" w:hAnsi="Times New Roman"/>
          <w:sz w:val="24"/>
          <w:szCs w:val="24"/>
        </w:rPr>
        <w:t xml:space="preserve"> reserves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the right to modify these terms at any time. By submitting this query,</w:t>
      </w:r>
      <w:r w:rsidR="00D36D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you agree to abide by this policy.</w:t>
      </w:r>
    </w:p>
    <w:p w:rsidR="00FF5E3F" w:rsidRDefault="005831FD"/>
    <w:sectPr w:rsidR="00FF5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9CA"/>
    <w:rsid w:val="00385655"/>
    <w:rsid w:val="005831FD"/>
    <w:rsid w:val="005C13DE"/>
    <w:rsid w:val="00C369CA"/>
    <w:rsid w:val="00D3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9C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9C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5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899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Palage</dc:creator>
  <cp:keywords/>
  <dc:description/>
  <cp:lastModifiedBy>Krista Papac</cp:lastModifiedBy>
  <cp:revision>2</cp:revision>
  <dcterms:created xsi:type="dcterms:W3CDTF">2014-01-26T02:32:00Z</dcterms:created>
  <dcterms:modified xsi:type="dcterms:W3CDTF">2014-01-26T02:32:00Z</dcterms:modified>
</cp:coreProperties>
</file>