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3131" w14:textId="1EFF4BC0" w:rsidR="00E55310" w:rsidRPr="00D24167" w:rsidRDefault="00E55310" w:rsidP="00E55310">
      <w:pPr>
        <w:rPr>
          <w:rFonts w:ascii="Arial" w:hAnsi="Arial" w:cs="Arial"/>
          <w:b/>
          <w:sz w:val="28"/>
          <w:szCs w:val="28"/>
          <w:u w:val="single"/>
        </w:rPr>
      </w:pPr>
      <w:proofErr w:type="gramStart"/>
      <w:r w:rsidRPr="00D24167">
        <w:rPr>
          <w:rFonts w:ascii="Arial" w:hAnsi="Arial" w:cs="Arial"/>
          <w:b/>
          <w:sz w:val="28"/>
          <w:szCs w:val="28"/>
          <w:u w:val="single"/>
        </w:rPr>
        <w:t>.blog</w:t>
      </w:r>
      <w:proofErr w:type="gramEnd"/>
      <w:r w:rsidRPr="00D24167">
        <w:rPr>
          <w:rFonts w:ascii="Arial" w:hAnsi="Arial" w:cs="Arial"/>
          <w:b/>
          <w:sz w:val="28"/>
          <w:szCs w:val="28"/>
          <w:u w:val="single"/>
        </w:rPr>
        <w:t xml:space="preserve"> Terms of Service</w:t>
      </w:r>
    </w:p>
    <w:p w14:paraId="496B2800" w14:textId="34127A9A" w:rsidR="00E55310" w:rsidRDefault="00E55310" w:rsidP="00E55310">
      <w:pPr>
        <w:rPr>
          <w:rFonts w:ascii="Arial" w:hAnsi="Arial"/>
          <w:color w:val="000000" w:themeColor="text1"/>
        </w:rPr>
      </w:pPr>
      <w:r>
        <w:rPr>
          <w:rFonts w:ascii="Arial" w:hAnsi="Arial"/>
          <w:color w:val="000000" w:themeColor="text1"/>
        </w:rPr>
        <w:t xml:space="preserve">Version 1.0 </w:t>
      </w:r>
      <w:bookmarkStart w:id="0" w:name="_GoBack"/>
      <w:bookmarkEnd w:id="0"/>
    </w:p>
    <w:p w14:paraId="2EEA63F0" w14:textId="77777777" w:rsidR="00E55310" w:rsidRDefault="00E55310" w:rsidP="00E55310">
      <w:pPr>
        <w:rPr>
          <w:rFonts w:ascii="Arial" w:hAnsi="Arial"/>
          <w:color w:val="000000" w:themeColor="text1"/>
        </w:rPr>
      </w:pPr>
    </w:p>
    <w:p w14:paraId="7108C327" w14:textId="77777777" w:rsidR="00E55310" w:rsidRPr="00356784" w:rsidRDefault="00E55310" w:rsidP="00E55310">
      <w:pPr>
        <w:rPr>
          <w:rFonts w:ascii="Arial" w:hAnsi="Arial"/>
          <w:b/>
          <w:color w:val="000000" w:themeColor="text1"/>
        </w:rPr>
      </w:pPr>
      <w:r w:rsidRPr="00356784">
        <w:rPr>
          <w:rFonts w:ascii="Arial" w:hAnsi="Arial"/>
          <w:b/>
          <w:color w:val="000000" w:themeColor="text1"/>
        </w:rPr>
        <w:t>Summary</w:t>
      </w:r>
    </w:p>
    <w:p w14:paraId="7833AE9E" w14:textId="77777777" w:rsidR="00E55310" w:rsidRPr="00356784" w:rsidRDefault="00E55310" w:rsidP="00E55310">
      <w:pPr>
        <w:rPr>
          <w:rFonts w:ascii="Arial" w:hAnsi="Arial" w:cs="Arial"/>
        </w:rPr>
      </w:pPr>
    </w:p>
    <w:p w14:paraId="71BEE28D" w14:textId="77777777" w:rsidR="00E55310" w:rsidRPr="00356784" w:rsidRDefault="00E55310" w:rsidP="00E55310">
      <w:pPr>
        <w:contextualSpacing/>
        <w:rPr>
          <w:rFonts w:ascii="Arial" w:hAnsi="Arial" w:cs="Arial"/>
        </w:rPr>
      </w:pPr>
      <w:r w:rsidRPr="00356784">
        <w:rPr>
          <w:rFonts w:ascii="Arial" w:hAnsi="Arial" w:cs="Arial"/>
        </w:rPr>
        <w:t xml:space="preserve">These Terms of Service (“Terms”), to be read together with the Registration Agreement, set forth the terms and conditions that those who register domain names in </w:t>
      </w:r>
      <w:proofErr w:type="gramStart"/>
      <w:r w:rsidRPr="00356784">
        <w:rPr>
          <w:rFonts w:ascii="Arial" w:hAnsi="Arial" w:cs="Arial"/>
        </w:rPr>
        <w:t>the .blog</w:t>
      </w:r>
      <w:proofErr w:type="gramEnd"/>
      <w:r w:rsidRPr="00356784">
        <w:rPr>
          <w:rFonts w:ascii="Arial" w:hAnsi="Arial" w:cs="Arial"/>
        </w:rPr>
        <w:t xml:space="preserve"> TLD (“Registrants”) must adhere to when registering and using a .blog domain name (“Domain Name”) and outlines the actions that Knock </w:t>
      </w:r>
      <w:proofErr w:type="spellStart"/>
      <w:r w:rsidRPr="00356784">
        <w:rPr>
          <w:rFonts w:ascii="Arial" w:hAnsi="Arial" w:cs="Arial"/>
        </w:rPr>
        <w:t>Knock</w:t>
      </w:r>
      <w:proofErr w:type="spellEnd"/>
      <w:r w:rsidRPr="00356784">
        <w:rPr>
          <w:rFonts w:ascii="Arial" w:hAnsi="Arial" w:cs="Arial"/>
        </w:rPr>
        <w:t xml:space="preserve"> WHOIS There, LLC (the “Registry,” “we,” “us,” “our”) may take to address non-compliance.</w:t>
      </w:r>
    </w:p>
    <w:p w14:paraId="43061E81" w14:textId="77777777" w:rsidR="00E55310" w:rsidRPr="00356784" w:rsidRDefault="00E55310" w:rsidP="00E55310">
      <w:pPr>
        <w:contextualSpacing/>
        <w:rPr>
          <w:rFonts w:ascii="Arial" w:hAnsi="Arial" w:cs="Arial"/>
        </w:rPr>
      </w:pPr>
    </w:p>
    <w:p w14:paraId="5CCD0843" w14:textId="77777777" w:rsidR="00E55310" w:rsidRPr="00356784" w:rsidRDefault="00E55310" w:rsidP="00E55310">
      <w:pPr>
        <w:contextualSpacing/>
        <w:rPr>
          <w:rFonts w:ascii="Arial" w:hAnsi="Arial" w:cs="Arial"/>
        </w:rPr>
      </w:pPr>
      <w:r w:rsidRPr="00356784">
        <w:rPr>
          <w:rFonts w:ascii="Arial" w:hAnsi="Arial" w:cs="Arial"/>
        </w:rPr>
        <w:t>As a Registrant, you represent and warrant that you:</w:t>
      </w:r>
    </w:p>
    <w:p w14:paraId="40C2E488" w14:textId="77777777" w:rsidR="00E55310" w:rsidRPr="00356784" w:rsidRDefault="00E55310" w:rsidP="00E55310">
      <w:pPr>
        <w:contextualSpacing/>
        <w:rPr>
          <w:rFonts w:ascii="Arial" w:hAnsi="Arial" w:cs="Arial"/>
        </w:rPr>
      </w:pPr>
    </w:p>
    <w:p w14:paraId="0FC6085B" w14:textId="77777777" w:rsidR="00E55310" w:rsidRPr="00E55310" w:rsidRDefault="00E55310" w:rsidP="00E55310">
      <w:pPr>
        <w:pStyle w:val="ListParagraph"/>
        <w:numPr>
          <w:ilvl w:val="0"/>
          <w:numId w:val="6"/>
        </w:numPr>
        <w:spacing w:after="0" w:line="240" w:lineRule="auto"/>
        <w:rPr>
          <w:rFonts w:ascii="Arial" w:hAnsi="Arial" w:cs="Arial"/>
          <w:sz w:val="24"/>
          <w:szCs w:val="24"/>
        </w:rPr>
      </w:pPr>
      <w:r w:rsidRPr="00E55310">
        <w:rPr>
          <w:rFonts w:ascii="Arial" w:hAnsi="Arial" w:cs="Arial"/>
          <w:sz w:val="24"/>
          <w:szCs w:val="24"/>
        </w:rPr>
        <w:t>Have read and agreed to the Registry Terms and policies.</w:t>
      </w:r>
    </w:p>
    <w:p w14:paraId="3B3B4175" w14:textId="77777777" w:rsidR="00E55310" w:rsidRPr="00E55310" w:rsidRDefault="00E55310" w:rsidP="00E55310">
      <w:pPr>
        <w:pStyle w:val="ListParagraph"/>
        <w:numPr>
          <w:ilvl w:val="0"/>
          <w:numId w:val="6"/>
        </w:numPr>
        <w:spacing w:after="0" w:line="240" w:lineRule="auto"/>
        <w:rPr>
          <w:rFonts w:ascii="Arial" w:hAnsi="Arial" w:cs="Arial"/>
          <w:sz w:val="24"/>
          <w:szCs w:val="24"/>
        </w:rPr>
      </w:pPr>
      <w:r w:rsidRPr="00E55310">
        <w:rPr>
          <w:rFonts w:ascii="Arial" w:hAnsi="Arial" w:cs="Arial"/>
          <w:sz w:val="24"/>
          <w:szCs w:val="24"/>
        </w:rPr>
        <w:t>Will provide and maintain complete and accurate data in your Domain Name registration.</w:t>
      </w:r>
    </w:p>
    <w:p w14:paraId="6B4AFA65" w14:textId="77777777" w:rsidR="00E55310" w:rsidRPr="00E55310" w:rsidRDefault="00E55310" w:rsidP="00E55310">
      <w:pPr>
        <w:pStyle w:val="ListParagraph"/>
        <w:numPr>
          <w:ilvl w:val="0"/>
          <w:numId w:val="6"/>
        </w:numPr>
        <w:spacing w:after="0" w:line="240" w:lineRule="auto"/>
        <w:rPr>
          <w:rFonts w:ascii="Arial" w:hAnsi="Arial" w:cs="Arial"/>
          <w:sz w:val="24"/>
          <w:szCs w:val="24"/>
        </w:rPr>
      </w:pPr>
      <w:r w:rsidRPr="00E55310">
        <w:rPr>
          <w:rFonts w:ascii="Arial" w:hAnsi="Arial" w:cs="Arial"/>
          <w:sz w:val="24"/>
          <w:szCs w:val="24"/>
        </w:rPr>
        <w:t>Consent to the collection, use, processing and/or disclosure of your personal information in accordance with the Registry Privacy Policy.</w:t>
      </w:r>
    </w:p>
    <w:p w14:paraId="3674ED2D" w14:textId="77777777" w:rsidR="00E55310" w:rsidRPr="00E55310" w:rsidRDefault="00E55310" w:rsidP="00E55310">
      <w:pPr>
        <w:pStyle w:val="ListParagraph"/>
        <w:numPr>
          <w:ilvl w:val="0"/>
          <w:numId w:val="6"/>
        </w:numPr>
        <w:spacing w:after="0" w:line="240" w:lineRule="auto"/>
        <w:rPr>
          <w:rFonts w:ascii="Arial" w:hAnsi="Arial" w:cs="Arial"/>
          <w:sz w:val="24"/>
          <w:szCs w:val="24"/>
        </w:rPr>
      </w:pPr>
      <w:r w:rsidRPr="00E55310">
        <w:rPr>
          <w:rFonts w:ascii="Arial" w:hAnsi="Arial" w:cs="Arial"/>
          <w:sz w:val="24"/>
          <w:szCs w:val="24"/>
        </w:rPr>
        <w:t>Agree to submit to the Uniform Domain Name Dispute Resolution Policy (“UDRP”).</w:t>
      </w:r>
    </w:p>
    <w:p w14:paraId="3EBBB42F" w14:textId="77777777" w:rsidR="00E55310" w:rsidRPr="00E55310" w:rsidRDefault="00E55310" w:rsidP="00E55310">
      <w:pPr>
        <w:pStyle w:val="ListParagraph"/>
        <w:numPr>
          <w:ilvl w:val="0"/>
          <w:numId w:val="6"/>
        </w:numPr>
        <w:spacing w:after="0" w:line="240" w:lineRule="auto"/>
        <w:rPr>
          <w:rFonts w:ascii="Arial" w:hAnsi="Arial" w:cs="Arial"/>
          <w:sz w:val="24"/>
          <w:szCs w:val="24"/>
        </w:rPr>
      </w:pPr>
      <w:r w:rsidRPr="00E55310">
        <w:rPr>
          <w:rFonts w:ascii="Arial" w:hAnsi="Arial" w:cs="Arial"/>
          <w:sz w:val="24"/>
          <w:szCs w:val="24"/>
        </w:rPr>
        <w:t>Are 18 years of age or older.</w:t>
      </w:r>
    </w:p>
    <w:p w14:paraId="41FC4AF0" w14:textId="77777777" w:rsidR="00E55310" w:rsidRPr="00356784" w:rsidRDefault="00E55310" w:rsidP="00E55310">
      <w:pPr>
        <w:contextualSpacing/>
        <w:rPr>
          <w:rFonts w:ascii="Arial" w:hAnsi="Arial" w:cs="Arial"/>
        </w:rPr>
      </w:pPr>
    </w:p>
    <w:p w14:paraId="06D3A731" w14:textId="77777777" w:rsidR="00E55310" w:rsidRPr="00356784" w:rsidRDefault="00E55310" w:rsidP="00E55310">
      <w:pPr>
        <w:rPr>
          <w:rFonts w:ascii="Arial" w:hAnsi="Arial" w:cs="Arial"/>
          <w:b/>
        </w:rPr>
      </w:pPr>
      <w:r w:rsidRPr="00356784">
        <w:rPr>
          <w:rFonts w:ascii="Arial" w:hAnsi="Arial" w:cs="Arial"/>
          <w:b/>
        </w:rPr>
        <w:t>Anti-Abuse Policy</w:t>
      </w:r>
    </w:p>
    <w:p w14:paraId="00C1B9A7" w14:textId="77777777" w:rsidR="00E55310" w:rsidRPr="00356784" w:rsidRDefault="00E55310" w:rsidP="00E55310">
      <w:pPr>
        <w:tabs>
          <w:tab w:val="left" w:pos="7693"/>
        </w:tabs>
        <w:contextualSpacing/>
        <w:rPr>
          <w:rFonts w:ascii="Arial" w:hAnsi="Arial" w:cs="Arial"/>
        </w:rPr>
      </w:pPr>
    </w:p>
    <w:p w14:paraId="22FBEDA6" w14:textId="77777777" w:rsidR="00E55310" w:rsidRPr="00356784" w:rsidRDefault="00E55310" w:rsidP="00E55310">
      <w:pPr>
        <w:rPr>
          <w:rFonts w:ascii="Arial" w:hAnsi="Arial" w:cs="Arial"/>
        </w:rPr>
      </w:pPr>
      <w:r w:rsidRPr="00356784">
        <w:rPr>
          <w:rFonts w:ascii="Arial" w:hAnsi="Arial" w:cs="Arial"/>
        </w:rPr>
        <w:t>As a Registrant, you certify that you will act responsibly in your use of your Domain Name, or website using a Domain Name, and in accordance with Registry policies, ICANN rules and regulations, and applicable laws.</w:t>
      </w:r>
    </w:p>
    <w:p w14:paraId="35D8B2B4" w14:textId="77777777" w:rsidR="00E55310" w:rsidRPr="00356784" w:rsidRDefault="00E55310" w:rsidP="00E55310">
      <w:pPr>
        <w:rPr>
          <w:rFonts w:ascii="Arial" w:hAnsi="Arial" w:cs="Arial"/>
        </w:rPr>
      </w:pPr>
    </w:p>
    <w:p w14:paraId="554C679D" w14:textId="77777777" w:rsidR="00E55310" w:rsidRPr="00356784" w:rsidRDefault="00E55310" w:rsidP="00E55310">
      <w:pPr>
        <w:contextualSpacing/>
        <w:rPr>
          <w:rFonts w:ascii="Arial" w:hAnsi="Arial" w:cs="Arial"/>
        </w:rPr>
      </w:pPr>
      <w:r w:rsidRPr="00356784">
        <w:rPr>
          <w:rFonts w:ascii="Arial" w:hAnsi="Arial" w:cs="Arial"/>
        </w:rPr>
        <w:t>Additionally, you represent that you will not use a Domain Name to engage in or facilitate:</w:t>
      </w:r>
    </w:p>
    <w:p w14:paraId="6F2FC773" w14:textId="77777777" w:rsidR="00E55310" w:rsidRPr="00356784" w:rsidRDefault="00E55310" w:rsidP="00E55310">
      <w:pPr>
        <w:rPr>
          <w:rFonts w:ascii="Arial" w:hAnsi="Arial" w:cs="Arial"/>
        </w:rPr>
      </w:pPr>
    </w:p>
    <w:p w14:paraId="170389AE"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Botnet command and control, distribution of malware, fast flux attacks/hosting, hacking, phishing, pharming, man in the browser or man in the middle, denial-of-service, or any similarly malicious conduct.</w:t>
      </w:r>
    </w:p>
    <w:p w14:paraId="7DC59845"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Spam.</w:t>
      </w:r>
    </w:p>
    <w:p w14:paraId="206F9AE3"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Impersonation.</w:t>
      </w:r>
    </w:p>
    <w:p w14:paraId="7495A7D7"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Intellectual property infringement.</w:t>
      </w:r>
    </w:p>
    <w:p w14:paraId="2C54D7D8"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Abusive, fraudulent, or illegal content or conduct.</w:t>
      </w:r>
    </w:p>
    <w:p w14:paraId="4DE9534F" w14:textId="77777777" w:rsidR="00E55310" w:rsidRPr="00E55310" w:rsidRDefault="00E55310" w:rsidP="00E55310">
      <w:pPr>
        <w:pStyle w:val="ListParagraph"/>
        <w:numPr>
          <w:ilvl w:val="0"/>
          <w:numId w:val="5"/>
        </w:numPr>
        <w:spacing w:after="0" w:line="240" w:lineRule="auto"/>
        <w:rPr>
          <w:rFonts w:ascii="Arial" w:hAnsi="Arial" w:cs="Arial"/>
          <w:sz w:val="24"/>
          <w:szCs w:val="24"/>
        </w:rPr>
      </w:pPr>
      <w:r w:rsidRPr="00E55310">
        <w:rPr>
          <w:rFonts w:ascii="Arial" w:hAnsi="Arial" w:cs="Arial"/>
          <w:sz w:val="24"/>
          <w:szCs w:val="24"/>
        </w:rPr>
        <w:t>Any other behaviors that the Registry determines, in its sole discretion, to threaten the stability, integrity, or security of the Registry or any of its partners, or that may put the security of any Registrant or user at risk.</w:t>
      </w:r>
    </w:p>
    <w:p w14:paraId="0B2DCF60" w14:textId="77777777" w:rsidR="00E55310" w:rsidRPr="00356784" w:rsidRDefault="00E55310" w:rsidP="00E55310">
      <w:pPr>
        <w:rPr>
          <w:rFonts w:ascii="Arial" w:hAnsi="Arial" w:cs="Arial"/>
        </w:rPr>
      </w:pPr>
    </w:p>
    <w:p w14:paraId="777948E6" w14:textId="77777777" w:rsidR="00E55310" w:rsidRPr="00356784" w:rsidRDefault="00E55310" w:rsidP="00E55310">
      <w:pPr>
        <w:contextualSpacing/>
        <w:rPr>
          <w:rFonts w:ascii="Arial" w:hAnsi="Arial" w:cs="Arial"/>
        </w:rPr>
      </w:pPr>
      <w:r w:rsidRPr="00356784">
        <w:rPr>
          <w:rFonts w:ascii="Arial" w:hAnsi="Arial" w:cs="Arial"/>
        </w:rPr>
        <w:t xml:space="preserve">When we become aware of abusive, malicious, or illegal conduct, or conduct that otherwise violates Registry policies, we reserve the right to bring the offending websites and/or Domain Names into compliance by suspending Domain Names, </w:t>
      </w:r>
      <w:r w:rsidRPr="00356784">
        <w:rPr>
          <w:rFonts w:ascii="Arial" w:hAnsi="Arial" w:cs="Arial"/>
        </w:rPr>
        <w:lastRenderedPageBreak/>
        <w:t>deleting Domain Names, or otherwise making changes. Additionally, we may alert you and/or the relevant registrars and hosts to resolve any issues.</w:t>
      </w:r>
    </w:p>
    <w:p w14:paraId="02EE9426" w14:textId="77777777" w:rsidR="00E55310" w:rsidRPr="00356784" w:rsidRDefault="00E55310" w:rsidP="00E55310">
      <w:pPr>
        <w:contextualSpacing/>
        <w:rPr>
          <w:rFonts w:ascii="Arial" w:hAnsi="Arial" w:cs="Arial"/>
          <w:b/>
        </w:rPr>
      </w:pPr>
    </w:p>
    <w:p w14:paraId="15B61B32" w14:textId="77777777" w:rsidR="00E55310" w:rsidRPr="00356784" w:rsidRDefault="00E55310" w:rsidP="00E55310">
      <w:pPr>
        <w:rPr>
          <w:rFonts w:ascii="Arial" w:hAnsi="Arial" w:cs="Arial"/>
        </w:rPr>
      </w:pPr>
      <w:r w:rsidRPr="00356784">
        <w:rPr>
          <w:rFonts w:ascii="Arial" w:hAnsi="Arial" w:cs="Arial"/>
        </w:rPr>
        <w:t xml:space="preserve">We are not responsible for the conduct, whether online or offline, of any Registrant. Furthermore, we have the right to investigate content and conduct associated with Domain Names. We may deny, cancel, or transfer any Domain Names that we determine violates any of our policies or is in any way harmful or objectionable, or terminate or deny access to, and use of, </w:t>
      </w:r>
      <w:proofErr w:type="gramStart"/>
      <w:r w:rsidRPr="00356784">
        <w:rPr>
          <w:rFonts w:ascii="Arial" w:hAnsi="Arial" w:cs="Arial"/>
        </w:rPr>
        <w:t>the .blog</w:t>
      </w:r>
      <w:proofErr w:type="gramEnd"/>
      <w:r w:rsidRPr="00356784">
        <w:rPr>
          <w:rFonts w:ascii="Arial" w:hAnsi="Arial" w:cs="Arial"/>
        </w:rPr>
        <w:t xml:space="preserve"> TLD to anyone for any reason. </w:t>
      </w:r>
    </w:p>
    <w:p w14:paraId="063E1926" w14:textId="77777777" w:rsidR="00E55310" w:rsidRPr="00356784" w:rsidRDefault="00E55310" w:rsidP="00E55310">
      <w:pPr>
        <w:contextualSpacing/>
        <w:rPr>
          <w:rFonts w:ascii="Arial" w:hAnsi="Arial" w:cs="Arial"/>
        </w:rPr>
      </w:pPr>
    </w:p>
    <w:p w14:paraId="175771F7" w14:textId="77777777" w:rsidR="00E55310" w:rsidRPr="00356784" w:rsidRDefault="00E55310" w:rsidP="00E55310">
      <w:pPr>
        <w:contextualSpacing/>
        <w:rPr>
          <w:rFonts w:ascii="Arial" w:hAnsi="Arial" w:cs="Arial"/>
          <w:b/>
        </w:rPr>
      </w:pPr>
      <w:r w:rsidRPr="00356784">
        <w:rPr>
          <w:rFonts w:ascii="Arial" w:hAnsi="Arial" w:cs="Arial"/>
          <w:b/>
        </w:rPr>
        <w:t>Prohibited Activities</w:t>
      </w:r>
    </w:p>
    <w:p w14:paraId="10BBDC30" w14:textId="77777777" w:rsidR="00E55310" w:rsidRPr="00356784" w:rsidRDefault="00E55310" w:rsidP="00E55310">
      <w:pPr>
        <w:contextualSpacing/>
        <w:rPr>
          <w:rFonts w:ascii="Arial" w:eastAsia="Times New Roman" w:hAnsi="Arial" w:cs="Arial"/>
        </w:rPr>
      </w:pPr>
    </w:p>
    <w:p w14:paraId="11FACD8B" w14:textId="77777777" w:rsidR="00E55310" w:rsidRPr="00356784" w:rsidRDefault="00E55310" w:rsidP="00E55310">
      <w:pPr>
        <w:contextualSpacing/>
        <w:rPr>
          <w:rFonts w:ascii="Arial" w:hAnsi="Arial" w:cs="Arial"/>
        </w:rPr>
      </w:pPr>
      <w:r w:rsidRPr="00356784">
        <w:rPr>
          <w:rFonts w:ascii="Arial" w:hAnsi="Arial" w:cs="Arial"/>
        </w:rPr>
        <w:t xml:space="preserve">We also reserve the right to take appropriate actions, such as deny, suspend, cancel, redirect, or transfer any registration or transaction, or place any Domain Names on registry lock, hold, or similar status as it determines necessary or take further action, whether administrative, operational, or otherwise, as we deem necessary, in our unlimited and sole discretion and without notice, to: </w:t>
      </w:r>
    </w:p>
    <w:p w14:paraId="5DAC187F" w14:textId="77777777" w:rsidR="00E55310" w:rsidRPr="00356784" w:rsidRDefault="00E55310" w:rsidP="00E55310">
      <w:pPr>
        <w:contextualSpacing/>
        <w:rPr>
          <w:rFonts w:ascii="Arial" w:hAnsi="Arial" w:cs="Arial"/>
        </w:rPr>
      </w:pPr>
    </w:p>
    <w:p w14:paraId="2E34B986"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Protect the integrity, security, and stability of </w:t>
      </w:r>
      <w:proofErr w:type="gramStart"/>
      <w:r w:rsidRPr="00E55310">
        <w:rPr>
          <w:rFonts w:ascii="Arial" w:hAnsi="Arial" w:cs="Arial"/>
          <w:sz w:val="24"/>
          <w:szCs w:val="24"/>
        </w:rPr>
        <w:t>the .blog</w:t>
      </w:r>
      <w:proofErr w:type="gramEnd"/>
      <w:r w:rsidRPr="00E55310">
        <w:rPr>
          <w:rFonts w:ascii="Arial" w:hAnsi="Arial" w:cs="Arial"/>
          <w:sz w:val="24"/>
          <w:szCs w:val="24"/>
        </w:rPr>
        <w:t xml:space="preserve"> TLD and the Domain Name System (DNS) as a whole.</w:t>
      </w:r>
    </w:p>
    <w:p w14:paraId="37BE070C"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Comply with any applicable court orders, laws, government rules or requirements, requests of law enforcement or other governmental agency or organization, or any dispute resolution process.</w:t>
      </w:r>
    </w:p>
    <w:p w14:paraId="10212823"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Avoid any liability, civil or criminal, on the part of the Registry, as well as its affiliates, subsidiaries, officers, directors, employees, and members.</w:t>
      </w:r>
    </w:p>
    <w:p w14:paraId="630D72D9"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Comply with the terms of our Registry Agreement with ICANN or any other binding commitments, whether written or otherwise. </w:t>
      </w:r>
    </w:p>
    <w:p w14:paraId="15FBC826"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Respond to or protect against any form of malware or malicious code that might affect the operation of </w:t>
      </w:r>
      <w:proofErr w:type="gramStart"/>
      <w:r w:rsidRPr="00E55310">
        <w:rPr>
          <w:rFonts w:ascii="Arial" w:hAnsi="Arial" w:cs="Arial"/>
          <w:sz w:val="24"/>
          <w:szCs w:val="24"/>
        </w:rPr>
        <w:t>the .blog</w:t>
      </w:r>
      <w:proofErr w:type="gramEnd"/>
      <w:r w:rsidRPr="00E55310">
        <w:rPr>
          <w:rFonts w:ascii="Arial" w:hAnsi="Arial" w:cs="Arial"/>
          <w:sz w:val="24"/>
          <w:szCs w:val="24"/>
        </w:rPr>
        <w:t xml:space="preserve"> TLD or the Internet, or which cause direct or material harm to others).</w:t>
      </w:r>
    </w:p>
    <w:p w14:paraId="773A210F"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Comply with specifications adopted by any industry group generally recognized as authoritative with respect to the Internet (e.g., Requests for Comments, also known as RFCs).</w:t>
      </w:r>
    </w:p>
    <w:p w14:paraId="0C1332B1"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Correct mistakes made </w:t>
      </w:r>
      <w:proofErr w:type="gramStart"/>
      <w:r w:rsidRPr="00E55310">
        <w:rPr>
          <w:rFonts w:ascii="Arial" w:hAnsi="Arial" w:cs="Arial"/>
          <w:sz w:val="24"/>
          <w:szCs w:val="24"/>
        </w:rPr>
        <w:t>by us, our Registry Service Provider, or a Registrar in connection with a Domain Name registration</w:t>
      </w:r>
      <w:proofErr w:type="gramEnd"/>
      <w:r w:rsidRPr="00E55310">
        <w:rPr>
          <w:rFonts w:ascii="Arial" w:hAnsi="Arial" w:cs="Arial"/>
          <w:sz w:val="24"/>
          <w:szCs w:val="24"/>
        </w:rPr>
        <w:t>.</w:t>
      </w:r>
    </w:p>
    <w:p w14:paraId="578C55B0"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Allow for the resolution of a dispute of any sort.</w:t>
      </w:r>
    </w:p>
    <w:p w14:paraId="3DC03347"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Respond to complaints of abusive behavior on websites using a Domain Name.</w:t>
      </w:r>
    </w:p>
    <w:p w14:paraId="117C0BAE"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Address the non-payment of fees.</w:t>
      </w:r>
    </w:p>
    <w:p w14:paraId="5ED8C05D"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Refuse, remove, or terminate any Domain Name that, in our reasonable opinion, violates any of our policies or is in any way harmful or objectionable.</w:t>
      </w:r>
    </w:p>
    <w:p w14:paraId="3C58ABCB"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Deny access to any individual or entity for any reason. We will have no obligation to provide a refund of any amounts previously paid.</w:t>
      </w:r>
    </w:p>
    <w:p w14:paraId="30C355D3"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Otherwise enforce applicable policies or agreements. </w:t>
      </w:r>
    </w:p>
    <w:p w14:paraId="50C059A4" w14:textId="77777777" w:rsidR="00E55310" w:rsidRPr="00E55310" w:rsidRDefault="00E55310" w:rsidP="00E55310">
      <w:pPr>
        <w:pStyle w:val="ListParagraph"/>
        <w:numPr>
          <w:ilvl w:val="0"/>
          <w:numId w:val="4"/>
        </w:numPr>
        <w:spacing w:after="0" w:line="240" w:lineRule="auto"/>
        <w:rPr>
          <w:rFonts w:ascii="Arial" w:hAnsi="Arial" w:cs="Arial"/>
          <w:sz w:val="24"/>
          <w:szCs w:val="24"/>
        </w:rPr>
      </w:pPr>
      <w:r w:rsidRPr="00E55310">
        <w:rPr>
          <w:rFonts w:ascii="Arial" w:hAnsi="Arial" w:cs="Arial"/>
          <w:sz w:val="24"/>
          <w:szCs w:val="24"/>
        </w:rPr>
        <w:t xml:space="preserve">We do not pre-screen user Content, but we have the right (but no obligation) to monitor Content and conduct on our Services. We may refuse or remove any Content that we determine violates any </w:t>
      </w:r>
      <w:proofErr w:type="spellStart"/>
      <w:r w:rsidRPr="00E55310">
        <w:rPr>
          <w:rFonts w:ascii="Arial" w:hAnsi="Arial" w:cs="Arial"/>
          <w:sz w:val="24"/>
          <w:szCs w:val="24"/>
        </w:rPr>
        <w:t>Automattic</w:t>
      </w:r>
      <w:proofErr w:type="spellEnd"/>
      <w:r w:rsidRPr="00E55310">
        <w:rPr>
          <w:rFonts w:ascii="Arial" w:hAnsi="Arial" w:cs="Arial"/>
          <w:sz w:val="24"/>
          <w:szCs w:val="24"/>
        </w:rPr>
        <w:t xml:space="preserve"> policy or is in any way harmful or objectionable, or terminate or deny access to, and use of, our Services to anyone for any reason. </w:t>
      </w:r>
    </w:p>
    <w:p w14:paraId="7E3BC82F" w14:textId="77777777" w:rsidR="00E55310" w:rsidRPr="00356784" w:rsidRDefault="00E55310" w:rsidP="00E55310">
      <w:pPr>
        <w:rPr>
          <w:rFonts w:ascii="Arial" w:hAnsi="Arial" w:cs="Arial"/>
        </w:rPr>
      </w:pPr>
    </w:p>
    <w:p w14:paraId="567BAA95" w14:textId="77777777" w:rsidR="00E55310" w:rsidRPr="00356784" w:rsidRDefault="00E55310" w:rsidP="00E55310">
      <w:pPr>
        <w:rPr>
          <w:rFonts w:ascii="Arial" w:hAnsi="Arial" w:cs="Arial"/>
          <w:b/>
        </w:rPr>
      </w:pPr>
      <w:r w:rsidRPr="00356784">
        <w:rPr>
          <w:rFonts w:ascii="Arial" w:hAnsi="Arial" w:cs="Arial"/>
          <w:b/>
        </w:rPr>
        <w:t>Contact</w:t>
      </w:r>
    </w:p>
    <w:p w14:paraId="614C0B8A" w14:textId="77777777" w:rsidR="00E55310" w:rsidRPr="00356784" w:rsidRDefault="00E55310" w:rsidP="00E55310">
      <w:pPr>
        <w:rPr>
          <w:rFonts w:ascii="Arial" w:hAnsi="Arial" w:cs="Arial"/>
        </w:rPr>
      </w:pPr>
    </w:p>
    <w:p w14:paraId="3D639F2D" w14:textId="77777777" w:rsidR="00E55310" w:rsidRPr="00356784" w:rsidRDefault="00E55310" w:rsidP="00E55310">
      <w:pPr>
        <w:rPr>
          <w:rFonts w:ascii="Arial" w:hAnsi="Arial" w:cs="Arial"/>
        </w:rPr>
      </w:pPr>
      <w:r w:rsidRPr="00356784">
        <w:rPr>
          <w:rFonts w:ascii="Arial" w:hAnsi="Arial" w:cs="Arial"/>
        </w:rPr>
        <w:t>All reports of abuse should be sent to:</w:t>
      </w:r>
    </w:p>
    <w:p w14:paraId="31DE465C" w14:textId="77777777" w:rsidR="00E55310" w:rsidRPr="00356784" w:rsidRDefault="00E55310" w:rsidP="00E55310">
      <w:pPr>
        <w:rPr>
          <w:rFonts w:ascii="Arial" w:hAnsi="Arial" w:cs="Arial"/>
        </w:rPr>
      </w:pPr>
    </w:p>
    <w:p w14:paraId="373DF610" w14:textId="77777777" w:rsidR="00E55310" w:rsidRPr="00356784" w:rsidRDefault="00E55310" w:rsidP="00E55310">
      <w:pPr>
        <w:rPr>
          <w:rFonts w:ascii="Arial" w:hAnsi="Arial" w:cs="Arial"/>
        </w:rPr>
      </w:pPr>
      <w:proofErr w:type="gramStart"/>
      <w:r w:rsidRPr="00356784">
        <w:rPr>
          <w:rFonts w:ascii="Arial" w:hAnsi="Arial" w:cs="Arial"/>
        </w:rPr>
        <w:t>.blog</w:t>
      </w:r>
      <w:proofErr w:type="gramEnd"/>
      <w:r w:rsidRPr="00356784">
        <w:rPr>
          <w:rFonts w:ascii="Arial" w:hAnsi="Arial" w:cs="Arial"/>
        </w:rPr>
        <w:t xml:space="preserve"> TLD Coordinator</w:t>
      </w:r>
    </w:p>
    <w:p w14:paraId="5F1597F5" w14:textId="77777777" w:rsidR="00E55310" w:rsidRPr="00356784" w:rsidRDefault="00E55310" w:rsidP="00E55310">
      <w:pPr>
        <w:rPr>
          <w:rFonts w:ascii="Arial" w:hAnsi="Arial" w:cs="Arial"/>
          <w:highlight w:val="yellow"/>
        </w:rPr>
      </w:pPr>
      <w:proofErr w:type="spellStart"/>
      <w:r w:rsidRPr="00356784">
        <w:rPr>
          <w:rFonts w:ascii="Arial" w:hAnsi="Arial" w:cs="Arial" w:hint="eastAsia"/>
        </w:rPr>
        <w:t>abuse@</w:t>
      </w:r>
      <w:r>
        <w:rPr>
          <w:rFonts w:ascii="Arial" w:hAnsi="Arial" w:cs="Arial"/>
        </w:rPr>
        <w:t>nic.blog</w:t>
      </w:r>
      <w:proofErr w:type="spellEnd"/>
      <w:r w:rsidRPr="00356784" w:rsidDel="004C27F2">
        <w:rPr>
          <w:rFonts w:ascii="Arial" w:hAnsi="Arial" w:cs="Arial"/>
          <w:highlight w:val="yellow"/>
        </w:rPr>
        <w:t xml:space="preserve"> </w:t>
      </w:r>
    </w:p>
    <w:p w14:paraId="5A736B2B" w14:textId="77777777" w:rsidR="00E55310" w:rsidRPr="00356784" w:rsidRDefault="00E55310" w:rsidP="00E55310">
      <w:pPr>
        <w:rPr>
          <w:rFonts w:ascii="Arial" w:hAnsi="Arial" w:cs="Arial"/>
        </w:rPr>
      </w:pPr>
    </w:p>
    <w:p w14:paraId="18E3304F" w14:textId="77777777" w:rsidR="00E55310" w:rsidRPr="00356784" w:rsidRDefault="00E55310" w:rsidP="00E55310">
      <w:pPr>
        <w:rPr>
          <w:rFonts w:ascii="Arial" w:hAnsi="Arial" w:cs="Arial"/>
        </w:rPr>
      </w:pPr>
      <w:r w:rsidRPr="00356784">
        <w:rPr>
          <w:rFonts w:ascii="Arial" w:hAnsi="Arial" w:cs="Arial"/>
        </w:rPr>
        <w:t>PO Box 7775 #62290</w:t>
      </w:r>
    </w:p>
    <w:p w14:paraId="5EC0F873" w14:textId="77777777" w:rsidR="00E55310" w:rsidRPr="00356784" w:rsidRDefault="00E55310" w:rsidP="00E55310">
      <w:pPr>
        <w:rPr>
          <w:rFonts w:ascii="Arial" w:hAnsi="Arial" w:cs="Arial"/>
        </w:rPr>
      </w:pPr>
      <w:r w:rsidRPr="00356784">
        <w:rPr>
          <w:rFonts w:ascii="Arial" w:hAnsi="Arial" w:cs="Arial"/>
        </w:rPr>
        <w:t>San Francisco, CA 94120-7775</w:t>
      </w:r>
      <w:r w:rsidRPr="00356784" w:rsidDel="00B02C2B">
        <w:rPr>
          <w:rFonts w:ascii="Arial" w:hAnsi="Arial" w:cs="Arial"/>
        </w:rPr>
        <w:t xml:space="preserve"> </w:t>
      </w:r>
    </w:p>
    <w:p w14:paraId="2C0844FF" w14:textId="77777777" w:rsidR="00E55310" w:rsidRPr="00356784" w:rsidRDefault="00E55310" w:rsidP="00E55310">
      <w:pPr>
        <w:rPr>
          <w:rFonts w:ascii="Arial" w:hAnsi="Arial" w:cs="Arial"/>
        </w:rPr>
      </w:pPr>
    </w:p>
    <w:p w14:paraId="544BAFB8" w14:textId="77777777" w:rsidR="00E55310" w:rsidRPr="00356784" w:rsidRDefault="00E55310" w:rsidP="00E55310">
      <w:pPr>
        <w:rPr>
          <w:rFonts w:ascii="Arial" w:hAnsi="Arial" w:cs="Arial"/>
        </w:rPr>
      </w:pPr>
      <w:r w:rsidRPr="00356784">
        <w:rPr>
          <w:rFonts w:ascii="Arial" w:hAnsi="Arial" w:cs="Arial"/>
        </w:rPr>
        <w:t>Please note that we’re able to investigate and respond more quickly to complaints that come in via email.</w:t>
      </w:r>
    </w:p>
    <w:p w14:paraId="76A111D0" w14:textId="77777777" w:rsidR="00E55310" w:rsidRPr="00356784" w:rsidRDefault="00E55310" w:rsidP="00E55310">
      <w:pPr>
        <w:rPr>
          <w:rFonts w:ascii="Arial" w:hAnsi="Arial" w:cs="Arial"/>
        </w:rPr>
      </w:pPr>
    </w:p>
    <w:p w14:paraId="1C354EF4" w14:textId="77777777" w:rsidR="00E55310" w:rsidRPr="00356784" w:rsidRDefault="00E55310" w:rsidP="00E55310">
      <w:pPr>
        <w:contextualSpacing/>
        <w:rPr>
          <w:rFonts w:ascii="Arial" w:hAnsi="Arial" w:cs="Arial"/>
          <w:b/>
        </w:rPr>
      </w:pPr>
      <w:r w:rsidRPr="00356784">
        <w:rPr>
          <w:rFonts w:ascii="Arial" w:hAnsi="Arial" w:cs="Arial"/>
          <w:b/>
        </w:rPr>
        <w:t>Amendment</w:t>
      </w:r>
    </w:p>
    <w:p w14:paraId="442299D1" w14:textId="77777777" w:rsidR="00E55310" w:rsidRPr="00356784" w:rsidRDefault="00E55310" w:rsidP="00E55310">
      <w:pPr>
        <w:contextualSpacing/>
        <w:rPr>
          <w:rFonts w:ascii="Arial" w:hAnsi="Arial" w:cs="Arial"/>
          <w:b/>
        </w:rPr>
      </w:pPr>
    </w:p>
    <w:p w14:paraId="7E73C316" w14:textId="77777777" w:rsidR="00E55310" w:rsidRPr="00264AE6" w:rsidRDefault="00E55310" w:rsidP="00E55310">
      <w:pPr>
        <w:rPr>
          <w:rFonts w:ascii="Arial" w:hAnsi="Arial" w:cs="Arial"/>
        </w:rPr>
      </w:pPr>
      <w:r w:rsidRPr="00264AE6">
        <w:rPr>
          <w:rFonts w:ascii="Arial" w:hAnsi="Arial" w:cs="Arial"/>
        </w:rPr>
        <w:t xml:space="preserve">Please note that we may amend or modify </w:t>
      </w:r>
      <w:r>
        <w:rPr>
          <w:rFonts w:ascii="Arial" w:hAnsi="Arial" w:cs="Arial"/>
        </w:rPr>
        <w:t>these Terms of Service</w:t>
      </w:r>
      <w:r w:rsidRPr="00264AE6">
        <w:rPr>
          <w:rFonts w:ascii="Arial" w:hAnsi="Arial" w:cs="Arial"/>
        </w:rPr>
        <w:t xml:space="preserve"> from time to time, at our sole discretion. Any amen</w:t>
      </w:r>
      <w:r>
        <w:rPr>
          <w:rFonts w:ascii="Arial" w:hAnsi="Arial" w:cs="Arial"/>
        </w:rPr>
        <w:t>dments or modifications to these Terms of Service</w:t>
      </w:r>
      <w:r w:rsidRPr="00264AE6">
        <w:rPr>
          <w:rFonts w:ascii="Arial" w:hAnsi="Arial" w:cs="Arial"/>
        </w:rPr>
        <w:t xml:space="preserve"> shall be effective thirty (30) days after the initial date of posting such amendments or modifications on the Registry Website and such amendments shall be binding upon all affected parties, including without limitation, Domain Name Registrants, registrars, and ICANN.</w:t>
      </w:r>
    </w:p>
    <w:p w14:paraId="3A100CDE" w14:textId="77777777" w:rsidR="00E55310" w:rsidRPr="00356784" w:rsidRDefault="00E55310" w:rsidP="00E55310">
      <w:pPr>
        <w:contextualSpacing/>
        <w:rPr>
          <w:rFonts w:ascii="Arial" w:hAnsi="Arial" w:cs="Arial"/>
          <w:b/>
        </w:rPr>
      </w:pPr>
    </w:p>
    <w:p w14:paraId="14CA6D74" w14:textId="77777777" w:rsidR="00E55310" w:rsidRPr="00356784" w:rsidRDefault="00E55310" w:rsidP="00E55310">
      <w:pPr>
        <w:rPr>
          <w:rFonts w:ascii="Arial" w:hAnsi="Arial" w:cs="Arial"/>
          <w:b/>
          <w:bCs/>
          <w:color w:val="000000"/>
        </w:rPr>
      </w:pPr>
      <w:r w:rsidRPr="00356784">
        <w:rPr>
          <w:rFonts w:ascii="Arial" w:hAnsi="Arial" w:cs="Arial"/>
          <w:b/>
          <w:bCs/>
          <w:color w:val="000000"/>
        </w:rPr>
        <w:t>Disclaimer of Warranties</w:t>
      </w:r>
    </w:p>
    <w:p w14:paraId="34D5B596" w14:textId="77777777" w:rsidR="00E55310" w:rsidRPr="00356784" w:rsidRDefault="00E55310" w:rsidP="00E55310">
      <w:pPr>
        <w:rPr>
          <w:rFonts w:ascii="Arial" w:hAnsi="Arial" w:cs="Arial"/>
          <w:b/>
          <w:bCs/>
          <w:color w:val="000000"/>
        </w:rPr>
      </w:pPr>
    </w:p>
    <w:p w14:paraId="05A4090C" w14:textId="77777777" w:rsidR="00E55310" w:rsidRPr="00356784" w:rsidRDefault="00E55310" w:rsidP="00E55310">
      <w:pPr>
        <w:rPr>
          <w:rFonts w:ascii="Arial" w:hAnsi="Arial" w:cs="Arial"/>
          <w:color w:val="000000"/>
        </w:rPr>
      </w:pPr>
      <w:r w:rsidRPr="00356784">
        <w:rPr>
          <w:rFonts w:ascii="Arial" w:hAnsi="Arial" w:cs="Arial"/>
          <w:bCs/>
          <w:color w:val="000000"/>
        </w:rPr>
        <w:t>We make</w:t>
      </w:r>
      <w:r w:rsidRPr="00356784">
        <w:rPr>
          <w:rFonts w:ascii="Arial" w:hAnsi="Arial" w:cs="Arial"/>
          <w:b/>
          <w:bCs/>
          <w:color w:val="000000"/>
        </w:rPr>
        <w:t xml:space="preserve"> </w:t>
      </w:r>
      <w:r w:rsidRPr="00356784">
        <w:rPr>
          <w:rFonts w:ascii="Arial" w:hAnsi="Arial" w:cs="Arial"/>
          <w:color w:val="000000"/>
        </w:rPr>
        <w:t xml:space="preserve">no warranties of any kind with respect to </w:t>
      </w:r>
      <w:proofErr w:type="gramStart"/>
      <w:r w:rsidRPr="00356784">
        <w:rPr>
          <w:rFonts w:ascii="Arial" w:hAnsi="Arial" w:cs="Arial"/>
          <w:color w:val="000000"/>
        </w:rPr>
        <w:t>the .blog</w:t>
      </w:r>
      <w:proofErr w:type="gramEnd"/>
      <w:r w:rsidRPr="00356784">
        <w:rPr>
          <w:rFonts w:ascii="Arial" w:hAnsi="Arial" w:cs="Arial"/>
          <w:color w:val="000000"/>
        </w:rPr>
        <w:t xml:space="preserve"> TLD.</w:t>
      </w:r>
    </w:p>
    <w:p w14:paraId="00FBC4C4" w14:textId="77777777" w:rsidR="00E55310" w:rsidRPr="00356784" w:rsidRDefault="00E55310" w:rsidP="00E55310">
      <w:pPr>
        <w:rPr>
          <w:rFonts w:ascii="Arial" w:hAnsi="Arial" w:cs="Arial"/>
        </w:rPr>
      </w:pPr>
    </w:p>
    <w:p w14:paraId="55B8378B" w14:textId="77777777" w:rsidR="00E55310" w:rsidRPr="00356784" w:rsidRDefault="00E55310" w:rsidP="00E55310">
      <w:pPr>
        <w:rPr>
          <w:rFonts w:ascii="Arial" w:hAnsi="Arial" w:cs="Arial"/>
          <w:b/>
          <w:bCs/>
          <w:color w:val="000000"/>
        </w:rPr>
      </w:pPr>
      <w:r w:rsidRPr="00356784">
        <w:rPr>
          <w:rFonts w:ascii="Arial" w:hAnsi="Arial" w:cs="Arial"/>
          <w:b/>
          <w:bCs/>
          <w:color w:val="000000"/>
        </w:rPr>
        <w:t>Limitation of Liability</w:t>
      </w:r>
    </w:p>
    <w:p w14:paraId="1737AD03" w14:textId="77777777" w:rsidR="00E55310" w:rsidRPr="00356784" w:rsidRDefault="00E55310" w:rsidP="00E55310">
      <w:pPr>
        <w:rPr>
          <w:rFonts w:ascii="Arial" w:hAnsi="Arial" w:cs="Arial"/>
          <w:b/>
          <w:bCs/>
          <w:color w:val="000000"/>
        </w:rPr>
      </w:pPr>
    </w:p>
    <w:p w14:paraId="4DF4FF0A" w14:textId="77777777" w:rsidR="00E55310" w:rsidRPr="00356784" w:rsidRDefault="00E55310" w:rsidP="00E55310">
      <w:pPr>
        <w:rPr>
          <w:rFonts w:ascii="Arial" w:hAnsi="Arial" w:cs="Arial"/>
          <w:color w:val="000000"/>
        </w:rPr>
      </w:pPr>
      <w:r w:rsidRPr="00356784">
        <w:rPr>
          <w:rFonts w:ascii="Arial" w:hAnsi="Arial" w:cs="Arial"/>
          <w:color w:val="000000"/>
        </w:rPr>
        <w:t xml:space="preserve">We shall not have any liability for any indirect, incidental, consequential, special, exemplary, or punitive damages under any theory of liability arising out of, or relating to, these Terms or your use of </w:t>
      </w:r>
      <w:proofErr w:type="gramStart"/>
      <w:r w:rsidRPr="00356784">
        <w:rPr>
          <w:rFonts w:ascii="Arial" w:hAnsi="Arial" w:cs="Arial"/>
          <w:color w:val="000000"/>
        </w:rPr>
        <w:t>the .blog</w:t>
      </w:r>
      <w:proofErr w:type="gramEnd"/>
      <w:r w:rsidRPr="00356784">
        <w:rPr>
          <w:rFonts w:ascii="Arial" w:hAnsi="Arial" w:cs="Arial"/>
          <w:color w:val="000000"/>
        </w:rPr>
        <w:t xml:space="preserve"> TLD. As a condition of receiving access to our services, you understand and agree that </w:t>
      </w:r>
      <w:r w:rsidRPr="00356784">
        <w:rPr>
          <w:rFonts w:ascii="Arial" w:hAnsi="Arial" w:cs="Arial"/>
        </w:rPr>
        <w:t>the Registry’s</w:t>
      </w:r>
      <w:r w:rsidRPr="00356784">
        <w:rPr>
          <w:rFonts w:ascii="Arial" w:hAnsi="Arial" w:cs="Arial"/>
          <w:color w:val="000000"/>
        </w:rPr>
        <w:t xml:space="preserve"> liability shall not exceed $5.23.</w:t>
      </w:r>
    </w:p>
    <w:p w14:paraId="4AE91041" w14:textId="77777777" w:rsidR="00E55310" w:rsidRPr="00356784" w:rsidRDefault="00E55310" w:rsidP="00E55310">
      <w:pPr>
        <w:rPr>
          <w:rFonts w:ascii="Arial" w:hAnsi="Arial" w:cs="Arial"/>
        </w:rPr>
      </w:pPr>
    </w:p>
    <w:p w14:paraId="6A215D7C" w14:textId="77777777" w:rsidR="00E55310" w:rsidRPr="00356784" w:rsidRDefault="00E55310" w:rsidP="00E55310">
      <w:pPr>
        <w:rPr>
          <w:rFonts w:ascii="Arial" w:eastAsia="Times New Roman" w:hAnsi="Arial" w:cs="Arial"/>
          <w:b/>
          <w:bCs/>
          <w:color w:val="000000"/>
        </w:rPr>
      </w:pPr>
      <w:r w:rsidRPr="00356784">
        <w:rPr>
          <w:rFonts w:ascii="Arial" w:eastAsia="Times New Roman" w:hAnsi="Arial" w:cs="Arial"/>
          <w:b/>
          <w:bCs/>
          <w:color w:val="000000"/>
        </w:rPr>
        <w:t>Indemnification</w:t>
      </w:r>
    </w:p>
    <w:p w14:paraId="1D0C5004" w14:textId="77777777" w:rsidR="00E55310" w:rsidRPr="00356784" w:rsidRDefault="00E55310" w:rsidP="00E55310">
      <w:pPr>
        <w:rPr>
          <w:rFonts w:ascii="Arial" w:eastAsia="Times New Roman" w:hAnsi="Arial" w:cs="Arial"/>
          <w:b/>
          <w:bCs/>
          <w:color w:val="000000"/>
        </w:rPr>
      </w:pPr>
    </w:p>
    <w:p w14:paraId="7C66677E" w14:textId="77777777" w:rsidR="00E55310" w:rsidRPr="00356784" w:rsidRDefault="00E55310" w:rsidP="00E55310">
      <w:pPr>
        <w:rPr>
          <w:rFonts w:ascii="Arial" w:eastAsia="Times New Roman" w:hAnsi="Arial" w:cs="Arial"/>
          <w:color w:val="000000"/>
        </w:rPr>
      </w:pPr>
      <w:r w:rsidRPr="00356784">
        <w:rPr>
          <w:rFonts w:ascii="Arial" w:eastAsia="Times New Roman" w:hAnsi="Arial" w:cs="Arial"/>
          <w:color w:val="000000"/>
        </w:rPr>
        <w:t xml:space="preserve">You will indemnify, defend, and hold </w:t>
      </w:r>
      <w:r w:rsidRPr="00356784">
        <w:rPr>
          <w:rFonts w:ascii="Arial" w:hAnsi="Arial" w:cs="Arial"/>
        </w:rPr>
        <w:t>the Registry</w:t>
      </w:r>
      <w:r w:rsidRPr="00356784">
        <w:rPr>
          <w:rFonts w:ascii="Arial" w:eastAsia="Times New Roman" w:hAnsi="Arial" w:cs="Arial"/>
          <w:color w:val="000000"/>
        </w:rPr>
        <w:t>, its subsidiaries, affiliates, officers, and employees, harmless from any and all claims, damages, losses, liabilities, actions, judgments, costs, and expenses (including reasonable attorneys’ fees) brought by a third party arising out of or in connection with: (</w:t>
      </w:r>
      <w:proofErr w:type="spellStart"/>
      <w:r w:rsidRPr="00356784">
        <w:rPr>
          <w:rFonts w:ascii="Arial" w:eastAsia="Times New Roman" w:hAnsi="Arial" w:cs="Arial"/>
          <w:color w:val="000000"/>
        </w:rPr>
        <w:t>i</w:t>
      </w:r>
      <w:proofErr w:type="spellEnd"/>
      <w:r w:rsidRPr="00356784">
        <w:rPr>
          <w:rFonts w:ascii="Arial" w:eastAsia="Times New Roman" w:hAnsi="Arial" w:cs="Arial"/>
          <w:color w:val="000000"/>
        </w:rPr>
        <w:t xml:space="preserve">) any act or omission by you, in connection with your use of your Domain Name or (ii) your breach or alleged breach of any of these terms. </w:t>
      </w:r>
      <w:r w:rsidRPr="00356784">
        <w:rPr>
          <w:rFonts w:ascii="Arial" w:hAnsi="Arial" w:cs="Arial"/>
        </w:rPr>
        <w:t xml:space="preserve">The Registry </w:t>
      </w:r>
      <w:r w:rsidRPr="00356784">
        <w:rPr>
          <w:rFonts w:ascii="Arial" w:eastAsia="Times New Roman" w:hAnsi="Arial" w:cs="Arial"/>
          <w:color w:val="000000"/>
        </w:rPr>
        <w:t xml:space="preserve">may, at its option, elect to take over control of the defense and settlement of a claim subject to indemnification. You agree not to settle any such claim without the prior written consent of </w:t>
      </w:r>
      <w:r w:rsidRPr="00356784">
        <w:rPr>
          <w:rFonts w:ascii="Arial" w:hAnsi="Arial" w:cs="Arial"/>
        </w:rPr>
        <w:t>the Registry.</w:t>
      </w:r>
    </w:p>
    <w:p w14:paraId="7F9D35E5" w14:textId="77777777" w:rsidR="00E55310" w:rsidRPr="00356784" w:rsidRDefault="00E55310" w:rsidP="00E55310">
      <w:pPr>
        <w:rPr>
          <w:rFonts w:ascii="Arial" w:eastAsia="Times New Roman" w:hAnsi="Arial" w:cs="Arial"/>
          <w:color w:val="000000"/>
        </w:rPr>
      </w:pPr>
    </w:p>
    <w:p w14:paraId="4D298C66" w14:textId="77777777" w:rsidR="00E55310" w:rsidRPr="00356784" w:rsidRDefault="00E55310" w:rsidP="00E55310">
      <w:pPr>
        <w:rPr>
          <w:rFonts w:ascii="Arial" w:hAnsi="Arial" w:cs="Arial"/>
          <w:b/>
          <w:bCs/>
          <w:color w:val="000000"/>
          <w:shd w:val="clear" w:color="auto" w:fill="FFFFFF"/>
        </w:rPr>
      </w:pPr>
      <w:r w:rsidRPr="00356784">
        <w:rPr>
          <w:rFonts w:ascii="Arial" w:hAnsi="Arial" w:cs="Arial"/>
          <w:b/>
          <w:bCs/>
          <w:color w:val="000000"/>
          <w:shd w:val="clear" w:color="auto" w:fill="FFFFFF"/>
        </w:rPr>
        <w:t>No Class Actions</w:t>
      </w:r>
    </w:p>
    <w:p w14:paraId="4DFC08C9" w14:textId="77777777" w:rsidR="00E55310" w:rsidRPr="00356784" w:rsidRDefault="00E55310" w:rsidP="00E55310">
      <w:pPr>
        <w:rPr>
          <w:rFonts w:ascii="Arial" w:hAnsi="Arial" w:cs="Arial"/>
          <w:b/>
          <w:bCs/>
          <w:color w:val="000000"/>
          <w:shd w:val="clear" w:color="auto" w:fill="FFFFFF"/>
        </w:rPr>
      </w:pPr>
    </w:p>
    <w:p w14:paraId="58E9D7CB" w14:textId="77777777" w:rsidR="00E55310" w:rsidRDefault="00E55310" w:rsidP="00E55310">
      <w:pPr>
        <w:rPr>
          <w:rFonts w:ascii="Arial" w:hAnsi="Arial" w:cs="Arial"/>
          <w:bCs/>
          <w:color w:val="000000"/>
          <w:shd w:val="clear" w:color="auto" w:fill="FFFFFF"/>
        </w:rPr>
      </w:pPr>
      <w:r w:rsidRPr="00356784">
        <w:rPr>
          <w:rFonts w:ascii="Arial" w:hAnsi="Arial" w:cs="Arial"/>
          <w:color w:val="000000"/>
          <w:shd w:val="clear" w:color="auto" w:fill="FFFFFF"/>
        </w:rPr>
        <w:t xml:space="preserve">You may resolve disputes with us only on an individual basis; you may not bring a claim as a plaintiff or a class member in a class, consolidated, or representative action. </w:t>
      </w:r>
      <w:r w:rsidRPr="00356784">
        <w:rPr>
          <w:rFonts w:ascii="Arial" w:hAnsi="Arial" w:cs="Arial"/>
          <w:bCs/>
          <w:color w:val="000000"/>
          <w:shd w:val="clear" w:color="auto" w:fill="FFFFFF"/>
        </w:rPr>
        <w:t>Class arbitrations, class actions, private attorney general actions, and consolidation with other arbitrations are not permitted.</w:t>
      </w:r>
    </w:p>
    <w:p w14:paraId="1E08593F" w14:textId="77777777" w:rsidR="00E55310" w:rsidRDefault="00E55310" w:rsidP="00E55310">
      <w:pPr>
        <w:rPr>
          <w:rFonts w:ascii="Arial" w:hAnsi="Arial" w:cs="Arial"/>
          <w:bCs/>
          <w:color w:val="000000"/>
          <w:shd w:val="clear" w:color="auto" w:fill="FFFFFF"/>
        </w:rPr>
      </w:pPr>
    </w:p>
    <w:p w14:paraId="415478D7" w14:textId="77777777" w:rsidR="00E55310" w:rsidRDefault="00E55310" w:rsidP="00E55310">
      <w:pPr>
        <w:rPr>
          <w:rFonts w:ascii="Arial" w:hAnsi="Arial" w:cs="Arial"/>
          <w:bCs/>
          <w:color w:val="000000"/>
          <w:shd w:val="clear" w:color="auto" w:fill="FFFFFF"/>
        </w:rPr>
      </w:pPr>
    </w:p>
    <w:p w14:paraId="60AC975C" w14:textId="77777777" w:rsidR="00E55310" w:rsidRDefault="00E55310" w:rsidP="00E55310">
      <w:pPr>
        <w:rPr>
          <w:rFonts w:ascii="Arial" w:hAnsi="Arial" w:cs="Arial"/>
          <w:bCs/>
          <w:color w:val="000000"/>
          <w:shd w:val="clear" w:color="auto" w:fill="FFFFFF"/>
        </w:rPr>
      </w:pPr>
    </w:p>
    <w:p w14:paraId="58379AA8" w14:textId="77777777" w:rsidR="00E55310" w:rsidRDefault="00E55310" w:rsidP="00E55310">
      <w:pPr>
        <w:rPr>
          <w:rFonts w:ascii="Arial" w:hAnsi="Arial" w:cs="Arial"/>
          <w:bCs/>
          <w:color w:val="000000"/>
          <w:shd w:val="clear" w:color="auto" w:fill="FFFFFF"/>
        </w:rPr>
      </w:pPr>
    </w:p>
    <w:p w14:paraId="683510FF" w14:textId="77777777" w:rsidR="00E55310" w:rsidRDefault="00E55310" w:rsidP="00E55310">
      <w:pPr>
        <w:rPr>
          <w:rFonts w:ascii="Arial" w:hAnsi="Arial" w:cs="Arial"/>
          <w:bCs/>
          <w:color w:val="000000"/>
          <w:shd w:val="clear" w:color="auto" w:fill="FFFFFF"/>
        </w:rPr>
      </w:pPr>
    </w:p>
    <w:p w14:paraId="56D9EB0A" w14:textId="77777777" w:rsidR="00E55310" w:rsidRDefault="00E55310" w:rsidP="00E55310">
      <w:pPr>
        <w:rPr>
          <w:rFonts w:ascii="Arial" w:hAnsi="Arial" w:cs="Arial"/>
          <w:bCs/>
          <w:color w:val="000000"/>
          <w:shd w:val="clear" w:color="auto" w:fill="FFFFFF"/>
        </w:rPr>
      </w:pPr>
    </w:p>
    <w:p w14:paraId="011AC7C3" w14:textId="77777777" w:rsidR="00E55310" w:rsidRDefault="00E55310" w:rsidP="00E55310">
      <w:pPr>
        <w:rPr>
          <w:rFonts w:ascii="Arial" w:hAnsi="Arial" w:cs="Arial"/>
          <w:bCs/>
          <w:color w:val="000000"/>
          <w:shd w:val="clear" w:color="auto" w:fill="FFFFFF"/>
        </w:rPr>
      </w:pPr>
    </w:p>
    <w:p w14:paraId="7B6E313E" w14:textId="77777777" w:rsidR="00E55310" w:rsidRDefault="00E55310" w:rsidP="00E55310">
      <w:pPr>
        <w:rPr>
          <w:rFonts w:ascii="Arial" w:hAnsi="Arial" w:cs="Arial"/>
          <w:bCs/>
          <w:color w:val="000000"/>
          <w:shd w:val="clear" w:color="auto" w:fill="FFFFFF"/>
        </w:rPr>
      </w:pPr>
    </w:p>
    <w:p w14:paraId="4D641A93" w14:textId="77777777" w:rsidR="00E55310" w:rsidRDefault="00E55310" w:rsidP="00E55310">
      <w:pPr>
        <w:rPr>
          <w:rFonts w:ascii="Arial" w:hAnsi="Arial" w:cs="Arial"/>
          <w:bCs/>
          <w:color w:val="000000"/>
          <w:shd w:val="clear" w:color="auto" w:fill="FFFFFF"/>
        </w:rPr>
      </w:pPr>
    </w:p>
    <w:p w14:paraId="145C52F2" w14:textId="77777777" w:rsidR="00E55310" w:rsidRDefault="00E55310" w:rsidP="00E55310">
      <w:pPr>
        <w:rPr>
          <w:rFonts w:ascii="Arial" w:hAnsi="Arial" w:cs="Arial"/>
          <w:bCs/>
          <w:color w:val="000000"/>
          <w:shd w:val="clear" w:color="auto" w:fill="FFFFFF"/>
        </w:rPr>
      </w:pPr>
    </w:p>
    <w:p w14:paraId="34E6C3B7" w14:textId="77777777" w:rsidR="00E55310" w:rsidRDefault="00E55310" w:rsidP="00E55310">
      <w:pPr>
        <w:rPr>
          <w:rFonts w:ascii="Arial" w:hAnsi="Arial" w:cs="Arial"/>
          <w:bCs/>
          <w:color w:val="000000"/>
          <w:shd w:val="clear" w:color="auto" w:fill="FFFFFF"/>
        </w:rPr>
      </w:pPr>
    </w:p>
    <w:p w14:paraId="13EF06FE" w14:textId="77777777" w:rsidR="00E55310" w:rsidRDefault="00E55310" w:rsidP="00E55310">
      <w:pPr>
        <w:rPr>
          <w:rFonts w:ascii="Arial" w:hAnsi="Arial" w:cs="Arial"/>
          <w:bCs/>
          <w:color w:val="000000"/>
          <w:shd w:val="clear" w:color="auto" w:fill="FFFFFF"/>
        </w:rPr>
      </w:pPr>
    </w:p>
    <w:p w14:paraId="53EC0B00" w14:textId="77777777" w:rsidR="00E55310" w:rsidRDefault="00E55310" w:rsidP="00E55310">
      <w:pPr>
        <w:rPr>
          <w:rFonts w:ascii="Arial" w:hAnsi="Arial" w:cs="Arial"/>
          <w:bCs/>
          <w:color w:val="000000"/>
          <w:shd w:val="clear" w:color="auto" w:fill="FFFFFF"/>
        </w:rPr>
      </w:pPr>
    </w:p>
    <w:p w14:paraId="216ED8D7" w14:textId="77777777" w:rsidR="00E55310" w:rsidRDefault="00E55310" w:rsidP="00E55310">
      <w:pPr>
        <w:rPr>
          <w:rFonts w:ascii="Arial" w:hAnsi="Arial" w:cs="Arial"/>
          <w:bCs/>
          <w:color w:val="000000"/>
          <w:shd w:val="clear" w:color="auto" w:fill="FFFFFF"/>
        </w:rPr>
      </w:pPr>
    </w:p>
    <w:p w14:paraId="348181C7" w14:textId="77777777" w:rsidR="00E55310" w:rsidRDefault="00E55310" w:rsidP="00E55310">
      <w:pPr>
        <w:rPr>
          <w:rFonts w:ascii="Arial" w:hAnsi="Arial" w:cs="Arial"/>
          <w:bCs/>
          <w:color w:val="000000"/>
          <w:shd w:val="clear" w:color="auto" w:fill="FFFFFF"/>
        </w:rPr>
      </w:pPr>
    </w:p>
    <w:p w14:paraId="675C88AE" w14:textId="77777777" w:rsidR="00E55310" w:rsidRDefault="00E55310" w:rsidP="00E55310">
      <w:pPr>
        <w:rPr>
          <w:rFonts w:ascii="Arial" w:hAnsi="Arial" w:cs="Arial"/>
          <w:bCs/>
          <w:color w:val="000000"/>
          <w:shd w:val="clear" w:color="auto" w:fill="FFFFFF"/>
        </w:rPr>
      </w:pPr>
    </w:p>
    <w:p w14:paraId="63F46FCC" w14:textId="77777777" w:rsidR="00E55310" w:rsidRDefault="00E55310" w:rsidP="00E55310">
      <w:pPr>
        <w:rPr>
          <w:rFonts w:ascii="Arial" w:hAnsi="Arial" w:cs="Arial"/>
          <w:bCs/>
          <w:color w:val="000000"/>
          <w:shd w:val="clear" w:color="auto" w:fill="FFFFFF"/>
        </w:rPr>
      </w:pPr>
    </w:p>
    <w:p w14:paraId="3371D73A" w14:textId="77777777" w:rsidR="00E55310" w:rsidRDefault="00E55310" w:rsidP="00E55310">
      <w:pPr>
        <w:rPr>
          <w:rFonts w:ascii="Arial" w:hAnsi="Arial" w:cs="Arial"/>
          <w:bCs/>
          <w:color w:val="000000"/>
          <w:shd w:val="clear" w:color="auto" w:fill="FFFFFF"/>
        </w:rPr>
      </w:pPr>
    </w:p>
    <w:p w14:paraId="315A980C" w14:textId="77777777" w:rsidR="00E55310" w:rsidRDefault="00E55310" w:rsidP="00E55310">
      <w:pPr>
        <w:rPr>
          <w:rFonts w:ascii="Arial" w:hAnsi="Arial" w:cs="Arial"/>
          <w:bCs/>
          <w:color w:val="000000"/>
          <w:shd w:val="clear" w:color="auto" w:fill="FFFFFF"/>
        </w:rPr>
      </w:pPr>
    </w:p>
    <w:p w14:paraId="7B87E53D" w14:textId="77777777" w:rsidR="00E55310" w:rsidRDefault="00E55310" w:rsidP="00E55310">
      <w:pPr>
        <w:rPr>
          <w:rFonts w:ascii="Arial" w:hAnsi="Arial" w:cs="Arial"/>
          <w:bCs/>
          <w:color w:val="000000"/>
          <w:shd w:val="clear" w:color="auto" w:fill="FFFFFF"/>
        </w:rPr>
      </w:pPr>
    </w:p>
    <w:p w14:paraId="2772500B" w14:textId="77777777" w:rsidR="00E55310" w:rsidRDefault="00E55310" w:rsidP="00E55310">
      <w:pPr>
        <w:rPr>
          <w:rFonts w:ascii="Arial" w:hAnsi="Arial" w:cs="Arial"/>
          <w:bCs/>
          <w:color w:val="000000"/>
          <w:shd w:val="clear" w:color="auto" w:fill="FFFFFF"/>
        </w:rPr>
      </w:pPr>
    </w:p>
    <w:p w14:paraId="67758BA3" w14:textId="77777777" w:rsidR="00E55310" w:rsidRDefault="00E55310" w:rsidP="00E55310">
      <w:pPr>
        <w:rPr>
          <w:rFonts w:ascii="Arial" w:hAnsi="Arial" w:cs="Arial"/>
          <w:bCs/>
          <w:color w:val="000000"/>
          <w:shd w:val="clear" w:color="auto" w:fill="FFFFFF"/>
        </w:rPr>
      </w:pPr>
    </w:p>
    <w:p w14:paraId="237ADDA9" w14:textId="77777777" w:rsidR="00E55310" w:rsidRDefault="00E55310" w:rsidP="00E55310">
      <w:pPr>
        <w:rPr>
          <w:rFonts w:ascii="Arial" w:hAnsi="Arial" w:cs="Arial"/>
          <w:bCs/>
          <w:color w:val="000000"/>
          <w:shd w:val="clear" w:color="auto" w:fill="FFFFFF"/>
        </w:rPr>
      </w:pPr>
    </w:p>
    <w:p w14:paraId="3B965005" w14:textId="77777777" w:rsidR="00E55310" w:rsidRDefault="00E55310" w:rsidP="00E55310">
      <w:pPr>
        <w:rPr>
          <w:rFonts w:ascii="Arial" w:hAnsi="Arial" w:cs="Arial"/>
          <w:bCs/>
          <w:color w:val="000000"/>
          <w:shd w:val="clear" w:color="auto" w:fill="FFFFFF"/>
        </w:rPr>
      </w:pPr>
    </w:p>
    <w:p w14:paraId="1088AF6E" w14:textId="77777777" w:rsidR="00E55310" w:rsidRDefault="00E55310" w:rsidP="00E55310">
      <w:pPr>
        <w:rPr>
          <w:rFonts w:ascii="Arial" w:hAnsi="Arial" w:cs="Arial"/>
          <w:bCs/>
          <w:color w:val="000000"/>
          <w:shd w:val="clear" w:color="auto" w:fill="FFFFFF"/>
        </w:rPr>
      </w:pPr>
    </w:p>
    <w:p w14:paraId="66BEB9BE" w14:textId="77777777" w:rsidR="00E55310" w:rsidRDefault="00E55310" w:rsidP="00E55310">
      <w:pPr>
        <w:rPr>
          <w:rFonts w:ascii="Arial" w:hAnsi="Arial" w:cs="Arial"/>
          <w:bCs/>
          <w:color w:val="000000"/>
          <w:shd w:val="clear" w:color="auto" w:fill="FFFFFF"/>
        </w:rPr>
      </w:pPr>
    </w:p>
    <w:p w14:paraId="3DE8A35D" w14:textId="77777777" w:rsidR="00E55310" w:rsidRDefault="00E55310" w:rsidP="00E55310">
      <w:pPr>
        <w:rPr>
          <w:rFonts w:ascii="Arial" w:hAnsi="Arial" w:cs="Arial"/>
          <w:bCs/>
          <w:color w:val="000000"/>
          <w:shd w:val="clear" w:color="auto" w:fill="FFFFFF"/>
        </w:rPr>
      </w:pPr>
    </w:p>
    <w:p w14:paraId="20CFEB7F" w14:textId="77777777" w:rsidR="00E55310" w:rsidRDefault="00E55310" w:rsidP="00E55310">
      <w:pPr>
        <w:rPr>
          <w:rFonts w:ascii="Arial" w:hAnsi="Arial" w:cs="Arial"/>
          <w:bCs/>
          <w:color w:val="000000"/>
          <w:shd w:val="clear" w:color="auto" w:fill="FFFFFF"/>
        </w:rPr>
      </w:pPr>
    </w:p>
    <w:p w14:paraId="638A3044" w14:textId="77777777" w:rsidR="00E55310" w:rsidRDefault="00E55310" w:rsidP="00E55310">
      <w:pPr>
        <w:rPr>
          <w:rFonts w:ascii="Arial" w:hAnsi="Arial" w:cs="Arial"/>
          <w:bCs/>
          <w:color w:val="000000"/>
          <w:shd w:val="clear" w:color="auto" w:fill="FFFFFF"/>
        </w:rPr>
      </w:pPr>
    </w:p>
    <w:p w14:paraId="476A8555" w14:textId="77777777" w:rsidR="00E55310" w:rsidRDefault="00E55310" w:rsidP="00E55310">
      <w:pPr>
        <w:rPr>
          <w:rFonts w:ascii="Arial" w:hAnsi="Arial" w:cs="Arial"/>
          <w:bCs/>
          <w:color w:val="000000"/>
          <w:shd w:val="clear" w:color="auto" w:fill="FFFFFF"/>
        </w:rPr>
      </w:pPr>
    </w:p>
    <w:p w14:paraId="5C89E58B" w14:textId="77777777" w:rsidR="00E55310" w:rsidRDefault="00E55310" w:rsidP="00E55310">
      <w:pPr>
        <w:rPr>
          <w:rFonts w:ascii="Arial" w:hAnsi="Arial" w:cs="Arial"/>
          <w:bCs/>
          <w:color w:val="000000"/>
          <w:shd w:val="clear" w:color="auto" w:fill="FFFFFF"/>
        </w:rPr>
      </w:pPr>
    </w:p>
    <w:p w14:paraId="3137F344" w14:textId="77777777" w:rsidR="00E55310" w:rsidRDefault="00E55310" w:rsidP="00E55310">
      <w:pPr>
        <w:rPr>
          <w:rFonts w:ascii="Arial" w:hAnsi="Arial" w:cs="Arial"/>
          <w:bCs/>
          <w:color w:val="000000"/>
          <w:shd w:val="clear" w:color="auto" w:fill="FFFFFF"/>
        </w:rPr>
      </w:pPr>
    </w:p>
    <w:p w14:paraId="4A7C5583" w14:textId="77777777" w:rsidR="00E55310" w:rsidRDefault="00E55310" w:rsidP="00E55310">
      <w:pPr>
        <w:rPr>
          <w:rFonts w:ascii="Arial" w:hAnsi="Arial" w:cs="Arial"/>
          <w:bCs/>
          <w:color w:val="000000"/>
          <w:shd w:val="clear" w:color="auto" w:fill="FFFFFF"/>
        </w:rPr>
      </w:pPr>
    </w:p>
    <w:p w14:paraId="12CDEE3F" w14:textId="77777777" w:rsidR="0075688E" w:rsidRDefault="0075688E" w:rsidP="00D24167">
      <w:pPr>
        <w:widowControl w:val="0"/>
        <w:autoSpaceDE w:val="0"/>
        <w:autoSpaceDN w:val="0"/>
        <w:adjustRightInd w:val="0"/>
        <w:spacing w:after="160"/>
        <w:contextualSpacing/>
      </w:pPr>
    </w:p>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75688E"/>
    <w:rsid w:val="007E2E8B"/>
    <w:rsid w:val="00995A96"/>
    <w:rsid w:val="00D24167"/>
    <w:rsid w:val="00DD5E49"/>
    <w:rsid w:val="00E07202"/>
    <w:rsid w:val="00E55310"/>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D24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D2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6022</Characters>
  <Application>Microsoft Macintosh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Jennifer Goldberg</cp:lastModifiedBy>
  <cp:revision>3</cp:revision>
  <dcterms:created xsi:type="dcterms:W3CDTF">2016-07-14T18:11:00Z</dcterms:created>
  <dcterms:modified xsi:type="dcterms:W3CDTF">2016-07-18T19:10:00Z</dcterms:modified>
</cp:coreProperties>
</file>