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C7" w:rsidRDefault="00387FC7" w:rsidP="00934628">
      <w:pPr>
        <w:autoSpaceDE w:val="0"/>
        <w:autoSpaceDN w:val="0"/>
        <w:adjustRightInd w:val="0"/>
        <w:spacing w:after="0" w:line="240" w:lineRule="auto"/>
      </w:pPr>
    </w:p>
    <w:p w:rsidR="00934628" w:rsidRPr="00803C6C" w:rsidRDefault="00934628" w:rsidP="00934628">
      <w:pPr>
        <w:autoSpaceDE w:val="0"/>
        <w:autoSpaceDN w:val="0"/>
        <w:adjustRightInd w:val="0"/>
        <w:spacing w:after="0" w:line="240" w:lineRule="auto"/>
        <w:rPr>
          <w:rFonts w:cs="Cambria"/>
          <w:b/>
          <w:bCs/>
          <w:color w:val="000000"/>
        </w:rPr>
      </w:pPr>
      <w:r w:rsidRPr="00934628">
        <w:rPr>
          <w:rFonts w:cs="Cambria"/>
          <w:b/>
          <w:bCs/>
          <w:color w:val="000000"/>
        </w:rPr>
        <w:t>Data Protection (Registrant Data)</w:t>
      </w:r>
    </w:p>
    <w:p w:rsidR="00934628" w:rsidRPr="00934628" w:rsidRDefault="00934628" w:rsidP="000A643B">
      <w:pPr>
        <w:tabs>
          <w:tab w:val="left" w:pos="1916"/>
        </w:tabs>
        <w:autoSpaceDE w:val="0"/>
        <w:autoSpaceDN w:val="0"/>
        <w:adjustRightInd w:val="0"/>
        <w:spacing w:after="0" w:line="240" w:lineRule="auto"/>
        <w:rPr>
          <w:rFonts w:cs="Cambria"/>
          <w:color w:val="000000"/>
        </w:rPr>
      </w:pPr>
      <w:r w:rsidRPr="00934628">
        <w:rPr>
          <w:rFonts w:cs="Cambria"/>
          <w:b/>
          <w:bCs/>
          <w:color w:val="000000"/>
        </w:rPr>
        <w:t xml:space="preserve"> </w:t>
      </w:r>
      <w:r w:rsidR="000A643B">
        <w:rPr>
          <w:rFonts w:cs="Cambria"/>
          <w:b/>
          <w:bCs/>
          <w:color w:val="000000"/>
        </w:rPr>
        <w:tab/>
      </w:r>
    </w:p>
    <w:p w:rsidR="00803C6C" w:rsidRDefault="00167A0D" w:rsidP="00934628">
      <w:pPr>
        <w:autoSpaceDE w:val="0"/>
        <w:autoSpaceDN w:val="0"/>
        <w:adjustRightInd w:val="0"/>
        <w:spacing w:after="0" w:line="240" w:lineRule="auto"/>
        <w:rPr>
          <w:rFonts w:cs="Cambria"/>
          <w:color w:val="000000"/>
        </w:rPr>
      </w:pPr>
      <w:r>
        <w:rPr>
          <w:rFonts w:cs="Cambria"/>
          <w:color w:val="000000"/>
        </w:rPr>
        <w:t xml:space="preserve">The following is an </w:t>
      </w:r>
      <w:r w:rsidR="00934628" w:rsidRPr="00934628">
        <w:rPr>
          <w:rFonts w:cs="Cambria"/>
          <w:color w:val="000000"/>
        </w:rPr>
        <w:t xml:space="preserve">overview of </w:t>
      </w:r>
      <w:r w:rsidR="00484E64">
        <w:rPr>
          <w:rFonts w:cs="Cambria"/>
          <w:color w:val="000000"/>
        </w:rPr>
        <w:t xml:space="preserve">the Data Protection obligations relevant to Dot-Irish LLC </w:t>
      </w:r>
      <w:r w:rsidR="00934628" w:rsidRPr="00934628">
        <w:rPr>
          <w:rFonts w:cs="Cambria"/>
          <w:color w:val="000000"/>
        </w:rPr>
        <w:t xml:space="preserve">in order to comply with obligations under data protection law. In its capacity as Registry Operator for a </w:t>
      </w:r>
      <w:r w:rsidR="000A643B">
        <w:rPr>
          <w:rFonts w:cs="Cambria"/>
          <w:color w:val="000000"/>
        </w:rPr>
        <w:t>t</w:t>
      </w:r>
      <w:r w:rsidR="00934628" w:rsidRPr="00934628">
        <w:rPr>
          <w:rFonts w:cs="Cambria"/>
          <w:color w:val="000000"/>
        </w:rPr>
        <w:t>op</w:t>
      </w:r>
      <w:r w:rsidR="000A643B">
        <w:rPr>
          <w:rFonts w:cs="Cambria"/>
          <w:color w:val="000000"/>
        </w:rPr>
        <w:t>-l</w:t>
      </w:r>
      <w:r w:rsidR="00934628" w:rsidRPr="00934628">
        <w:rPr>
          <w:rFonts w:cs="Cambria"/>
          <w:color w:val="000000"/>
        </w:rPr>
        <w:t xml:space="preserve">evel </w:t>
      </w:r>
      <w:r w:rsidR="000A643B">
        <w:rPr>
          <w:rFonts w:cs="Cambria"/>
          <w:color w:val="000000"/>
        </w:rPr>
        <w:t>d</w:t>
      </w:r>
      <w:r w:rsidR="00934628" w:rsidRPr="00934628">
        <w:rPr>
          <w:rFonts w:cs="Cambria"/>
          <w:color w:val="000000"/>
        </w:rPr>
        <w:t xml:space="preserve">omain (TLD), </w:t>
      </w:r>
      <w:r w:rsidR="00446F15" w:rsidRPr="00803C6C">
        <w:rPr>
          <w:rFonts w:cs="Cambria"/>
          <w:color w:val="000000"/>
        </w:rPr>
        <w:t xml:space="preserve">Dot-Irish LLC would be </w:t>
      </w:r>
      <w:r w:rsidR="00934628" w:rsidRPr="00934628">
        <w:rPr>
          <w:rFonts w:cs="Cambria"/>
          <w:color w:val="000000"/>
        </w:rPr>
        <w:t xml:space="preserve">generally considered to be acting in the capacity of a data processor in relation to personal data of Registrants processed by it, with the relevant Registrar being a data controller. </w:t>
      </w:r>
      <w:r w:rsidR="00446F15" w:rsidRPr="00803C6C">
        <w:rPr>
          <w:rFonts w:cs="Cambria"/>
          <w:color w:val="000000"/>
        </w:rPr>
        <w:t xml:space="preserve">Dot-Irish LLC’s </w:t>
      </w:r>
      <w:r w:rsidR="00934628" w:rsidRPr="00934628">
        <w:rPr>
          <w:rFonts w:cs="Cambria"/>
          <w:color w:val="000000"/>
        </w:rPr>
        <w:t xml:space="preserve">responsibilities in this regard are </w:t>
      </w:r>
      <w:r w:rsidR="00080E90">
        <w:rPr>
          <w:rFonts w:cs="Cambria"/>
          <w:color w:val="000000"/>
        </w:rPr>
        <w:t xml:space="preserve">largely </w:t>
      </w:r>
      <w:r w:rsidR="00934628" w:rsidRPr="00934628">
        <w:rPr>
          <w:rFonts w:cs="Cambria"/>
          <w:color w:val="000000"/>
        </w:rPr>
        <w:t xml:space="preserve">set out in the </w:t>
      </w:r>
      <w:r>
        <w:rPr>
          <w:rFonts w:cs="Cambria"/>
          <w:color w:val="000000"/>
        </w:rPr>
        <w:t>ICANN Agreement</w:t>
      </w:r>
      <w:r w:rsidR="00934628" w:rsidRPr="00934628">
        <w:rPr>
          <w:rFonts w:cs="Cambria"/>
          <w:color w:val="000000"/>
        </w:rPr>
        <w:t xml:space="preserve"> pursuant to which its main function in relation to the data is to collect that which is supplied to it by the Registrars and to collate it in a usable database that can be accessed for particular services to include WHOIS services.</w:t>
      </w:r>
    </w:p>
    <w:p w:rsidR="00934628" w:rsidRPr="00934628" w:rsidRDefault="00934628" w:rsidP="00934628">
      <w:pPr>
        <w:autoSpaceDE w:val="0"/>
        <w:autoSpaceDN w:val="0"/>
        <w:adjustRightInd w:val="0"/>
        <w:spacing w:after="0" w:line="240" w:lineRule="auto"/>
        <w:rPr>
          <w:rFonts w:cs="Cambria"/>
          <w:color w:val="000000"/>
        </w:rPr>
      </w:pPr>
      <w:r w:rsidRPr="00934628">
        <w:rPr>
          <w:rFonts w:cs="Cambria"/>
          <w:color w:val="000000"/>
        </w:rPr>
        <w:t xml:space="preserve"> </w:t>
      </w:r>
    </w:p>
    <w:p w:rsidR="00484E64" w:rsidRDefault="00803C6C" w:rsidP="00484E64">
      <w:pPr>
        <w:autoSpaceDE w:val="0"/>
        <w:autoSpaceDN w:val="0"/>
        <w:adjustRightInd w:val="0"/>
        <w:spacing w:after="0" w:line="240" w:lineRule="auto"/>
        <w:rPr>
          <w:lang w:val="en-GB"/>
        </w:rPr>
      </w:pPr>
      <w:r>
        <w:rPr>
          <w:rFonts w:cs="Cambria"/>
          <w:color w:val="000000"/>
        </w:rPr>
        <w:t>A</w:t>
      </w:r>
      <w:r w:rsidR="00934628" w:rsidRPr="00934628">
        <w:rPr>
          <w:rFonts w:cs="Cambria"/>
          <w:color w:val="000000"/>
        </w:rPr>
        <w:t xml:space="preserve"> data controller is a legal entity which controls and is responsible for the keeping and use of personal data. A company which holds or processes personal data (being data which can identify a living individual), on behalf of a data controller, but does not exercise responsibility for or control over the person</w:t>
      </w:r>
      <w:r>
        <w:rPr>
          <w:rFonts w:cs="Cambria"/>
          <w:color w:val="000000"/>
        </w:rPr>
        <w:t xml:space="preserve">al data, is a “data processor”. </w:t>
      </w:r>
      <w:r w:rsidR="00934628" w:rsidRPr="00934628">
        <w:rPr>
          <w:rFonts w:cs="Cambria"/>
          <w:color w:val="000000"/>
        </w:rPr>
        <w:t>Generally, a data processor has separate legal personality from a data controller for whom they are processing personal data. Data processors are contracted to provide particular data processing services for a data controller. “Processing” is widely defined and covers all dealings in data such as storing, recording, keeping, disclosing, retrieving or using. Unlike data controllers, data processors have li</w:t>
      </w:r>
      <w:r w:rsidR="00387FC7">
        <w:rPr>
          <w:rFonts w:cs="Cambria"/>
          <w:color w:val="000000"/>
        </w:rPr>
        <w:t xml:space="preserve">mited responsibilities under </w:t>
      </w:r>
      <w:r w:rsidR="00934628" w:rsidRPr="00934628">
        <w:rPr>
          <w:rFonts w:cs="Cambria"/>
          <w:color w:val="000000"/>
        </w:rPr>
        <w:t>D</w:t>
      </w:r>
      <w:r w:rsidR="00387FC7">
        <w:rPr>
          <w:rFonts w:cs="Cambria"/>
          <w:color w:val="000000"/>
        </w:rPr>
        <w:t xml:space="preserve">ata </w:t>
      </w:r>
      <w:r w:rsidR="00934628" w:rsidRPr="00934628">
        <w:rPr>
          <w:rFonts w:cs="Cambria"/>
          <w:color w:val="000000"/>
        </w:rPr>
        <w:t>P</w:t>
      </w:r>
      <w:r w:rsidR="00387FC7">
        <w:rPr>
          <w:rFonts w:cs="Cambria"/>
          <w:color w:val="000000"/>
        </w:rPr>
        <w:t xml:space="preserve">rotection </w:t>
      </w:r>
      <w:r w:rsidR="00080E90">
        <w:rPr>
          <w:rFonts w:cs="Cambria"/>
          <w:color w:val="000000"/>
        </w:rPr>
        <w:t>A</w:t>
      </w:r>
      <w:r w:rsidR="00934628" w:rsidRPr="00934628">
        <w:rPr>
          <w:rFonts w:cs="Cambria"/>
          <w:color w:val="000000"/>
        </w:rPr>
        <w:t xml:space="preserve">cts. </w:t>
      </w:r>
      <w:r w:rsidR="007E0110" w:rsidRPr="00803C6C">
        <w:rPr>
          <w:rFonts w:cs="Cambria"/>
          <w:color w:val="000000"/>
        </w:rPr>
        <w:t xml:space="preserve">Dot-Irish LLC </w:t>
      </w:r>
      <w:r w:rsidR="00934628" w:rsidRPr="00934628">
        <w:rPr>
          <w:rFonts w:cs="Cambria"/>
          <w:color w:val="000000"/>
        </w:rPr>
        <w:t xml:space="preserve">is responsible </w:t>
      </w:r>
      <w:r w:rsidR="002F68C0">
        <w:rPr>
          <w:rFonts w:cs="Cambria"/>
          <w:color w:val="000000"/>
        </w:rPr>
        <w:t>for ensuring</w:t>
      </w:r>
      <w:r w:rsidR="00934628" w:rsidRPr="00934628">
        <w:rPr>
          <w:rFonts w:cs="Cambria"/>
          <w:color w:val="000000"/>
        </w:rPr>
        <w:t xml:space="preserve"> that personal data is kept secure from unauthorised access, disclosure, destruction or accidental loss. </w:t>
      </w:r>
      <w:r w:rsidR="00484E64" w:rsidRPr="00484E64">
        <w:rPr>
          <w:lang w:val="en-GB"/>
        </w:rPr>
        <w:t>Dot-Irish LLC’s Registry Services Provider</w:t>
      </w:r>
      <w:r w:rsidR="00DB3B4C">
        <w:rPr>
          <w:lang w:val="en-GB"/>
        </w:rPr>
        <w:t xml:space="preserve">’s </w:t>
      </w:r>
      <w:proofErr w:type="gramStart"/>
      <w:r w:rsidR="00DB3B4C">
        <w:rPr>
          <w:lang w:val="en-GB"/>
        </w:rPr>
        <w:t xml:space="preserve">staff </w:t>
      </w:r>
      <w:r w:rsidR="00484E64" w:rsidRPr="00484E64">
        <w:rPr>
          <w:lang w:val="en-GB"/>
        </w:rPr>
        <w:t>are</w:t>
      </w:r>
      <w:proofErr w:type="gramEnd"/>
      <w:r w:rsidR="00484E64" w:rsidRPr="00484E64">
        <w:rPr>
          <w:lang w:val="en-GB"/>
        </w:rPr>
        <w:t xml:space="preserve"> aware of </w:t>
      </w:r>
      <w:r w:rsidR="00DB3B4C">
        <w:rPr>
          <w:lang w:val="en-GB"/>
        </w:rPr>
        <w:t xml:space="preserve">relevant </w:t>
      </w:r>
      <w:r w:rsidR="00484E64" w:rsidRPr="00484E64">
        <w:rPr>
          <w:lang w:val="en-GB"/>
        </w:rPr>
        <w:t xml:space="preserve">security measures and </w:t>
      </w:r>
      <w:r w:rsidR="00484E64" w:rsidRPr="00484E64">
        <w:rPr>
          <w:rFonts w:eastAsia="Times New Roman"/>
          <w:lang w:val="en-GB"/>
        </w:rPr>
        <w:t xml:space="preserve">appropriate training is </w:t>
      </w:r>
      <w:r w:rsidR="00DB3B4C">
        <w:rPr>
          <w:rFonts w:eastAsia="Times New Roman"/>
          <w:lang w:val="en-GB"/>
        </w:rPr>
        <w:t xml:space="preserve">in place. </w:t>
      </w:r>
      <w:r w:rsidR="00484E64" w:rsidRPr="00484E64">
        <w:rPr>
          <w:rFonts w:eastAsia="Times New Roman"/>
          <w:lang w:val="en-GB"/>
        </w:rPr>
        <w:t>A</w:t>
      </w:r>
      <w:r w:rsidR="00484E64" w:rsidRPr="00484E64">
        <w:rPr>
          <w:lang w:val="en-GB"/>
        </w:rPr>
        <w:t xml:space="preserve">udit trails and logs </w:t>
      </w:r>
      <w:r w:rsidR="0098016A">
        <w:rPr>
          <w:lang w:val="en-GB"/>
        </w:rPr>
        <w:t xml:space="preserve">are </w:t>
      </w:r>
      <w:r w:rsidR="00484E64" w:rsidRPr="00484E64">
        <w:rPr>
          <w:lang w:val="en-GB"/>
        </w:rPr>
        <w:t>produced through third-party customer relations software services are combined with internal audit and review procedures</w:t>
      </w:r>
      <w:r w:rsidR="00484E64" w:rsidRPr="00484E64">
        <w:rPr>
          <w:rFonts w:eastAsia="Times New Roman"/>
          <w:lang w:val="en-GB"/>
        </w:rPr>
        <w:t xml:space="preserve"> to ensure that staff comply</w:t>
      </w:r>
      <w:r w:rsidR="00484E64" w:rsidRPr="00484E64">
        <w:rPr>
          <w:lang w:val="en-GB"/>
        </w:rPr>
        <w:t xml:space="preserve"> with these measures.</w:t>
      </w:r>
      <w:bookmarkStart w:id="0" w:name="_GoBack"/>
      <w:bookmarkEnd w:id="0"/>
    </w:p>
    <w:p w:rsidR="00484E64" w:rsidRPr="00484E64" w:rsidRDefault="00484E64" w:rsidP="00484E64">
      <w:pPr>
        <w:autoSpaceDE w:val="0"/>
        <w:autoSpaceDN w:val="0"/>
        <w:adjustRightInd w:val="0"/>
        <w:spacing w:after="0" w:line="240" w:lineRule="auto"/>
        <w:rPr>
          <w:rFonts w:cs="Cambria"/>
          <w:color w:val="000000"/>
        </w:rPr>
      </w:pPr>
    </w:p>
    <w:p w:rsidR="00D56CD4" w:rsidRDefault="00934628" w:rsidP="00934628">
      <w:pPr>
        <w:autoSpaceDE w:val="0"/>
        <w:autoSpaceDN w:val="0"/>
        <w:adjustRightInd w:val="0"/>
        <w:spacing w:after="0" w:line="240" w:lineRule="auto"/>
        <w:rPr>
          <w:rFonts w:cs="Cambria"/>
        </w:rPr>
      </w:pPr>
      <w:r w:rsidRPr="00934628">
        <w:rPr>
          <w:rFonts w:cs="Cambria"/>
          <w:color w:val="000000"/>
        </w:rPr>
        <w:t xml:space="preserve">The details of the written contracts relevant to </w:t>
      </w:r>
      <w:r w:rsidR="007E0110" w:rsidRPr="00803C6C">
        <w:rPr>
          <w:rFonts w:cs="Cambria"/>
          <w:color w:val="000000"/>
        </w:rPr>
        <w:t>Dot-Irish LLC’s</w:t>
      </w:r>
      <w:r w:rsidRPr="00934628">
        <w:rPr>
          <w:rFonts w:cs="Cambria"/>
          <w:color w:val="000000"/>
        </w:rPr>
        <w:t xml:space="preserve"> processing of Registrant pe</w:t>
      </w:r>
      <w:r w:rsidR="00387FC7">
        <w:rPr>
          <w:rFonts w:cs="Cambria"/>
          <w:color w:val="000000"/>
        </w:rPr>
        <w:t xml:space="preserve">rsonal data are set out below. </w:t>
      </w:r>
      <w:r w:rsidRPr="00934628">
        <w:rPr>
          <w:rFonts w:cs="Cambria"/>
        </w:rPr>
        <w:t xml:space="preserve">The following are the key provisions from the ICANN </w:t>
      </w:r>
      <w:r w:rsidR="002F68C0">
        <w:rPr>
          <w:rFonts w:cs="Cambria"/>
        </w:rPr>
        <w:t xml:space="preserve">Registry Agreement </w:t>
      </w:r>
      <w:r w:rsidRPr="00934628">
        <w:rPr>
          <w:rFonts w:cs="Cambria"/>
        </w:rPr>
        <w:t xml:space="preserve">relating to data protection with which </w:t>
      </w:r>
      <w:r w:rsidR="007E0110" w:rsidRPr="00803C6C">
        <w:rPr>
          <w:rFonts w:cs="Cambria"/>
        </w:rPr>
        <w:t xml:space="preserve">Dot-Irish LLC </w:t>
      </w:r>
      <w:r w:rsidR="00DB3B4C">
        <w:rPr>
          <w:rFonts w:cs="Cambria"/>
        </w:rPr>
        <w:t>must comply</w:t>
      </w:r>
      <w:r w:rsidR="000A643B">
        <w:rPr>
          <w:rFonts w:cs="Cambria"/>
        </w:rPr>
        <w:t>:</w:t>
      </w:r>
    </w:p>
    <w:p w:rsidR="000A643B" w:rsidRDefault="000A643B" w:rsidP="00934628">
      <w:pPr>
        <w:autoSpaceDE w:val="0"/>
        <w:autoSpaceDN w:val="0"/>
        <w:adjustRightInd w:val="0"/>
        <w:spacing w:after="0" w:line="240" w:lineRule="auto"/>
        <w:rPr>
          <w:rFonts w:cs="Arial"/>
        </w:rPr>
      </w:pPr>
    </w:p>
    <w:p w:rsidR="002F68C0" w:rsidRDefault="007C1D7E" w:rsidP="00484E64">
      <w:pPr>
        <w:autoSpaceDE w:val="0"/>
        <w:autoSpaceDN w:val="0"/>
        <w:adjustRightInd w:val="0"/>
        <w:spacing w:after="0" w:line="240" w:lineRule="auto"/>
        <w:ind w:left="720"/>
        <w:rPr>
          <w:rFonts w:cs="Arial"/>
        </w:rPr>
      </w:pPr>
      <w:r>
        <w:rPr>
          <w:rFonts w:cs="Arial"/>
        </w:rPr>
        <w:t xml:space="preserve">Clause 2.18: </w:t>
      </w:r>
      <w:r w:rsidR="002F68C0" w:rsidRPr="002F68C0">
        <w:rPr>
          <w:rFonts w:cs="Arial"/>
        </w:rPr>
        <w:t>Registry Operator shall (</w:t>
      </w:r>
      <w:proofErr w:type="spellStart"/>
      <w:r w:rsidR="002F68C0" w:rsidRPr="002F68C0">
        <w:rPr>
          <w:rFonts w:cs="Arial"/>
        </w:rPr>
        <w:t>i</w:t>
      </w:r>
      <w:proofErr w:type="spellEnd"/>
      <w:r w:rsidR="002F68C0" w:rsidRPr="002F68C0">
        <w:rPr>
          <w:rFonts w:cs="Arial"/>
        </w:rPr>
        <w:t>) notify each ICANN-accredited registrar that is a party to the registry-registrar agreement for the TLD of the purposes for which data about any identified or identifiable natural person (“Personal Data”) submitted to Registry Operator by such registrar is collected and used under this Agreement or otherwise and the intended recipients (or categories of recipients) of such Personal Data, and (ii) require such registrar to obtain the consent of each registrant in the TLD for such collec</w:t>
      </w:r>
      <w:r w:rsidR="00162B6E">
        <w:rPr>
          <w:rFonts w:cs="Arial"/>
        </w:rPr>
        <w:t xml:space="preserve">tion and use of Personal Data. </w:t>
      </w:r>
      <w:r w:rsidR="002F68C0" w:rsidRPr="002F68C0">
        <w:rPr>
          <w:rFonts w:cs="Arial"/>
        </w:rPr>
        <w:t>Registry Operator shall take reasonable steps to protect Personal Data collected from such registrar from loss, misuse, unauthorized disclosure, alteration or destruction.  Registry Operator shall not use or authorize the use of Personal Data in a way that is incompatible with the notice provided to registrars.</w:t>
      </w:r>
    </w:p>
    <w:p w:rsidR="00042726" w:rsidRDefault="00042726" w:rsidP="00934628">
      <w:pPr>
        <w:autoSpaceDE w:val="0"/>
        <w:autoSpaceDN w:val="0"/>
        <w:adjustRightInd w:val="0"/>
        <w:spacing w:after="0" w:line="240" w:lineRule="auto"/>
        <w:rPr>
          <w:rFonts w:cs="Arial"/>
        </w:rPr>
      </w:pPr>
    </w:p>
    <w:p w:rsidR="009A310F" w:rsidRPr="00387FC7" w:rsidRDefault="00080E90" w:rsidP="00387FC7">
      <w:pPr>
        <w:autoSpaceDE w:val="0"/>
        <w:autoSpaceDN w:val="0"/>
        <w:adjustRightInd w:val="0"/>
        <w:spacing w:after="0" w:line="240" w:lineRule="auto"/>
        <w:rPr>
          <w:rFonts w:cs="ArialMT"/>
        </w:rPr>
      </w:pPr>
      <w:r>
        <w:rPr>
          <w:rFonts w:cs="ArialMT"/>
          <w:lang w:eastAsia="en-IE"/>
        </w:rPr>
        <w:t>The</w:t>
      </w:r>
      <w:r w:rsidR="00042726" w:rsidRPr="00162B6E">
        <w:rPr>
          <w:rFonts w:cs="ArialMT"/>
          <w:lang w:eastAsia="en-IE"/>
        </w:rPr>
        <w:t xml:space="preserve"> Registry Services Agreement between Dot-Irish LLC and its Registry Services Provider</w:t>
      </w:r>
      <w:r w:rsidR="00484E64">
        <w:rPr>
          <w:rFonts w:cs="ArialMT"/>
          <w:lang w:eastAsia="en-IE"/>
        </w:rPr>
        <w:t xml:space="preserve"> </w:t>
      </w:r>
      <w:r w:rsidR="00042726" w:rsidRPr="00162B6E">
        <w:rPr>
          <w:rFonts w:cs="ArialMT"/>
          <w:lang w:eastAsia="en-IE"/>
        </w:rPr>
        <w:t xml:space="preserve">states that </w:t>
      </w:r>
      <w:r w:rsidR="00042726" w:rsidRPr="00162B6E">
        <w:rPr>
          <w:rFonts w:cs="ArialMT"/>
        </w:rPr>
        <w:t xml:space="preserve">Registry Services Provider shall take reasonable steps to protect data about any identified or identifiable natural person (“Personal Data”) from loss, misuse, unauthorized disclosure, alteration or destruction. In addition, in its use and maintenance of Registry Data, the </w:t>
      </w:r>
      <w:r>
        <w:rPr>
          <w:rFonts w:cs="ArialMT"/>
        </w:rPr>
        <w:t>Dot Irish LLC</w:t>
      </w:r>
      <w:r w:rsidRPr="00162B6E">
        <w:rPr>
          <w:rFonts w:cs="ArialMT"/>
        </w:rPr>
        <w:t xml:space="preserve"> </w:t>
      </w:r>
      <w:r w:rsidR="00042726" w:rsidRPr="00162B6E">
        <w:rPr>
          <w:rFonts w:cs="ArialMT"/>
        </w:rPr>
        <w:t>and its Registry Services Provider will comply with all local, state, federal, regional, divisional, and/or foreign law (including common law), statutes, rules or regulations, guidelines, codes of practice, self-regulatory practices, reporting requirements, ordinances, orders, treaties, and/or regulations applicable to privacy and data protection.</w:t>
      </w:r>
    </w:p>
    <w:sectPr w:rsidR="009A310F" w:rsidRPr="00387FC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F0F" w:rsidRDefault="004E0F0F" w:rsidP="007A4810">
      <w:pPr>
        <w:spacing w:after="0" w:line="240" w:lineRule="auto"/>
      </w:pPr>
      <w:r>
        <w:separator/>
      </w:r>
    </w:p>
  </w:endnote>
  <w:endnote w:type="continuationSeparator" w:id="0">
    <w:p w:rsidR="004E0F0F" w:rsidRDefault="004E0F0F" w:rsidP="007A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F0F" w:rsidRDefault="004E0F0F" w:rsidP="007A4810">
      <w:pPr>
        <w:spacing w:after="0" w:line="240" w:lineRule="auto"/>
      </w:pPr>
      <w:r>
        <w:separator/>
      </w:r>
    </w:p>
  </w:footnote>
  <w:footnote w:type="continuationSeparator" w:id="0">
    <w:p w:rsidR="004E0F0F" w:rsidRDefault="004E0F0F" w:rsidP="007A4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10" w:rsidRDefault="007A4810" w:rsidP="007A481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
    <w:nsid w:val="1B427202"/>
    <w:multiLevelType w:val="hybridMultilevel"/>
    <w:tmpl w:val="303E0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D6C4F7A"/>
    <w:multiLevelType w:val="hybridMultilevel"/>
    <w:tmpl w:val="1842D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79C65A7"/>
    <w:multiLevelType w:val="hybridMultilevel"/>
    <w:tmpl w:val="E346A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EA"/>
    <w:rsid w:val="00042726"/>
    <w:rsid w:val="00072EEA"/>
    <w:rsid w:val="00080E90"/>
    <w:rsid w:val="000A451D"/>
    <w:rsid w:val="000A643B"/>
    <w:rsid w:val="000C1D93"/>
    <w:rsid w:val="001540B6"/>
    <w:rsid w:val="00162B6E"/>
    <w:rsid w:val="00167A0D"/>
    <w:rsid w:val="001729F4"/>
    <w:rsid w:val="00252BDC"/>
    <w:rsid w:val="00254D23"/>
    <w:rsid w:val="002A51EA"/>
    <w:rsid w:val="002E7AD8"/>
    <w:rsid w:val="002F68C0"/>
    <w:rsid w:val="00304AC4"/>
    <w:rsid w:val="003129B4"/>
    <w:rsid w:val="00350E6C"/>
    <w:rsid w:val="00387FC7"/>
    <w:rsid w:val="00397CAD"/>
    <w:rsid w:val="00424CAD"/>
    <w:rsid w:val="00446F15"/>
    <w:rsid w:val="0044771B"/>
    <w:rsid w:val="00484E64"/>
    <w:rsid w:val="004E0F0F"/>
    <w:rsid w:val="006C2EE2"/>
    <w:rsid w:val="007A4810"/>
    <w:rsid w:val="007C1D7E"/>
    <w:rsid w:val="007E0110"/>
    <w:rsid w:val="00803C6C"/>
    <w:rsid w:val="00823CD7"/>
    <w:rsid w:val="00835C77"/>
    <w:rsid w:val="00890DEA"/>
    <w:rsid w:val="008C0BE9"/>
    <w:rsid w:val="00934628"/>
    <w:rsid w:val="0098016A"/>
    <w:rsid w:val="009A310F"/>
    <w:rsid w:val="00A40480"/>
    <w:rsid w:val="00A6215C"/>
    <w:rsid w:val="00AC41F6"/>
    <w:rsid w:val="00B364EE"/>
    <w:rsid w:val="00C23459"/>
    <w:rsid w:val="00C67004"/>
    <w:rsid w:val="00C74897"/>
    <w:rsid w:val="00CD2430"/>
    <w:rsid w:val="00CE5785"/>
    <w:rsid w:val="00D155F7"/>
    <w:rsid w:val="00D56CD4"/>
    <w:rsid w:val="00DB3B4C"/>
    <w:rsid w:val="00DF584A"/>
    <w:rsid w:val="00EF2F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304AC4"/>
    <w:pPr>
      <w:keepNext/>
      <w:keepLines/>
      <w:spacing w:before="480" w:after="0"/>
      <w:outlineLvl w:val="0"/>
    </w:pPr>
    <w:rPr>
      <w:rFonts w:ascii="Trebuchet MS" w:eastAsia="Times New Roman" w:hAnsi="Trebuchet MS"/>
      <w:b/>
      <w:bCs/>
      <w:color w:val="31849B"/>
      <w:sz w:val="28"/>
      <w:szCs w:val="28"/>
    </w:rPr>
  </w:style>
  <w:style w:type="paragraph" w:styleId="Heading2">
    <w:name w:val="heading 2"/>
    <w:basedOn w:val="Normal"/>
    <w:next w:val="Normal"/>
    <w:link w:val="Heading2Char"/>
    <w:autoRedefine/>
    <w:uiPriority w:val="9"/>
    <w:unhideWhenUsed/>
    <w:qFormat/>
    <w:rsid w:val="00350E6C"/>
    <w:pPr>
      <w:keepNext/>
      <w:keepLines/>
      <w:spacing w:before="200" w:after="0"/>
      <w:outlineLvl w:val="1"/>
    </w:pPr>
    <w:rPr>
      <w:rFonts w:ascii="Trebuchet MS" w:eastAsia="Times New Roman" w:hAnsi="Trebuchet MS"/>
      <w:b/>
      <w:bCs/>
      <w:color w:val="31849B"/>
      <w:sz w:val="26"/>
      <w:szCs w:val="26"/>
    </w:rPr>
  </w:style>
  <w:style w:type="paragraph" w:styleId="Heading3">
    <w:name w:val="heading 3"/>
    <w:basedOn w:val="Normal"/>
    <w:next w:val="Normal"/>
    <w:link w:val="Heading3Char"/>
    <w:autoRedefine/>
    <w:uiPriority w:val="9"/>
    <w:unhideWhenUsed/>
    <w:qFormat/>
    <w:rsid w:val="00835C77"/>
    <w:pPr>
      <w:keepNext/>
      <w:keepLines/>
      <w:spacing w:before="200" w:after="0"/>
      <w:outlineLvl w:val="2"/>
    </w:pPr>
    <w:rPr>
      <w:rFonts w:ascii="Trebuchet MS" w:eastAsia="Times New Roman" w:hAnsi="Trebuchet MS"/>
      <w:bCs/>
      <w:color w:val="3184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AC4"/>
    <w:rPr>
      <w:rFonts w:ascii="Trebuchet MS" w:eastAsia="Times New Roman" w:hAnsi="Trebuchet MS" w:cs="Times New Roman"/>
      <w:b/>
      <w:bCs/>
      <w:color w:val="31849B"/>
      <w:sz w:val="28"/>
      <w:szCs w:val="28"/>
    </w:rPr>
  </w:style>
  <w:style w:type="character" w:customStyle="1" w:styleId="Heading2Char">
    <w:name w:val="Heading 2 Char"/>
    <w:link w:val="Heading2"/>
    <w:uiPriority w:val="9"/>
    <w:rsid w:val="00350E6C"/>
    <w:rPr>
      <w:rFonts w:ascii="Trebuchet MS" w:eastAsia="Times New Roman" w:hAnsi="Trebuchet MS" w:cs="Times New Roman"/>
      <w:b/>
      <w:bCs/>
      <w:color w:val="31849B"/>
      <w:sz w:val="26"/>
      <w:szCs w:val="26"/>
    </w:rPr>
  </w:style>
  <w:style w:type="character" w:customStyle="1" w:styleId="Heading3Char">
    <w:name w:val="Heading 3 Char"/>
    <w:link w:val="Heading3"/>
    <w:uiPriority w:val="9"/>
    <w:rsid w:val="00835C77"/>
    <w:rPr>
      <w:rFonts w:ascii="Trebuchet MS" w:eastAsia="Times New Roman" w:hAnsi="Trebuchet MS" w:cs="Times New Roman"/>
      <w:bCs/>
      <w:color w:val="31849B"/>
    </w:rPr>
  </w:style>
  <w:style w:type="paragraph" w:styleId="ListParagraph">
    <w:name w:val="List Paragraph"/>
    <w:basedOn w:val="Normal"/>
    <w:uiPriority w:val="34"/>
    <w:qFormat/>
    <w:rsid w:val="00072EEA"/>
    <w:pPr>
      <w:ind w:left="720"/>
      <w:contextualSpacing/>
    </w:pPr>
  </w:style>
  <w:style w:type="character" w:styleId="Hyperlink">
    <w:name w:val="Hyperlink"/>
    <w:uiPriority w:val="99"/>
    <w:unhideWhenUsed/>
    <w:rsid w:val="00072EEA"/>
    <w:rPr>
      <w:color w:val="0000FF"/>
      <w:u w:val="single"/>
    </w:rPr>
  </w:style>
  <w:style w:type="paragraph" w:customStyle="1" w:styleId="Default">
    <w:name w:val="Default"/>
    <w:rsid w:val="00934628"/>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7A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10"/>
  </w:style>
  <w:style w:type="paragraph" w:styleId="Footer">
    <w:name w:val="footer"/>
    <w:basedOn w:val="Normal"/>
    <w:link w:val="FooterChar"/>
    <w:uiPriority w:val="99"/>
    <w:unhideWhenUsed/>
    <w:rsid w:val="007A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10"/>
  </w:style>
  <w:style w:type="paragraph" w:styleId="BalloonText">
    <w:name w:val="Balloon Text"/>
    <w:basedOn w:val="Normal"/>
    <w:link w:val="BalloonTextChar"/>
    <w:uiPriority w:val="99"/>
    <w:semiHidden/>
    <w:unhideWhenUsed/>
    <w:rsid w:val="007A48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810"/>
    <w:rPr>
      <w:rFonts w:ascii="Tahoma" w:hAnsi="Tahoma" w:cs="Tahoma"/>
      <w:sz w:val="16"/>
      <w:szCs w:val="16"/>
    </w:rPr>
  </w:style>
  <w:style w:type="paragraph" w:customStyle="1" w:styleId="WFNALevel1">
    <w:name w:val="WF NA Level 1"/>
    <w:uiPriority w:val="9"/>
    <w:rsid w:val="00167A0D"/>
    <w:pPr>
      <w:numPr>
        <w:numId w:val="4"/>
      </w:numPr>
      <w:tabs>
        <w:tab w:val="clear" w:pos="851"/>
      </w:tabs>
      <w:spacing w:after="200" w:line="276" w:lineRule="auto"/>
      <w:ind w:left="720" w:hanging="360"/>
    </w:pPr>
    <w:rPr>
      <w:rFonts w:ascii="Cambria" w:eastAsia="Times New Roman" w:hAnsi="Cambria"/>
      <w:sz w:val="22"/>
      <w:szCs w:val="22"/>
      <w:lang w:eastAsia="en-US"/>
    </w:rPr>
  </w:style>
  <w:style w:type="paragraph" w:customStyle="1" w:styleId="WFNALevel2">
    <w:name w:val="WF NA Level 2"/>
    <w:uiPriority w:val="9"/>
    <w:rsid w:val="00167A0D"/>
    <w:pPr>
      <w:numPr>
        <w:ilvl w:val="1"/>
        <w:numId w:val="4"/>
      </w:numPr>
      <w:tabs>
        <w:tab w:val="clear" w:pos="1701"/>
      </w:tabs>
      <w:spacing w:after="200" w:line="276" w:lineRule="auto"/>
      <w:ind w:left="1440" w:hanging="360"/>
    </w:pPr>
    <w:rPr>
      <w:rFonts w:ascii="Cambria" w:eastAsia="Times New Roman" w:hAnsi="Cambria"/>
      <w:sz w:val="22"/>
      <w:szCs w:val="22"/>
      <w:lang w:eastAsia="en-US"/>
    </w:rPr>
  </w:style>
  <w:style w:type="paragraph" w:customStyle="1" w:styleId="WFNALevel3">
    <w:name w:val="WF NA Level 3"/>
    <w:uiPriority w:val="9"/>
    <w:rsid w:val="00167A0D"/>
    <w:pPr>
      <w:numPr>
        <w:ilvl w:val="2"/>
        <w:numId w:val="4"/>
      </w:numPr>
      <w:tabs>
        <w:tab w:val="clear" w:pos="2552"/>
        <w:tab w:val="left" w:pos="1701"/>
      </w:tabs>
      <w:spacing w:after="200" w:line="276" w:lineRule="auto"/>
      <w:ind w:left="2160" w:hanging="360"/>
    </w:pPr>
    <w:rPr>
      <w:rFonts w:ascii="Cambria" w:eastAsia="Times New Roman" w:hAnsi="Cambria"/>
      <w:sz w:val="22"/>
      <w:szCs w:val="22"/>
      <w:lang w:eastAsia="en-US"/>
    </w:rPr>
  </w:style>
  <w:style w:type="paragraph" w:customStyle="1" w:styleId="WFNALevel4">
    <w:name w:val="WF NA Level 4"/>
    <w:uiPriority w:val="9"/>
    <w:rsid w:val="00167A0D"/>
    <w:pPr>
      <w:numPr>
        <w:ilvl w:val="3"/>
        <w:numId w:val="4"/>
      </w:numPr>
      <w:tabs>
        <w:tab w:val="clear" w:pos="3402"/>
      </w:tabs>
      <w:spacing w:after="200" w:line="276" w:lineRule="auto"/>
      <w:ind w:left="2880" w:hanging="360"/>
    </w:pPr>
    <w:rPr>
      <w:rFonts w:ascii="Cambria" w:eastAsia="Times New Roman" w:hAnsi="Cambria"/>
      <w:sz w:val="22"/>
      <w:szCs w:val="22"/>
      <w:lang w:eastAsia="en-US"/>
    </w:rPr>
  </w:style>
  <w:style w:type="paragraph" w:customStyle="1" w:styleId="WFNALevel5">
    <w:name w:val="WF NA Level 5"/>
    <w:uiPriority w:val="9"/>
    <w:rsid w:val="00167A0D"/>
    <w:pPr>
      <w:numPr>
        <w:ilvl w:val="4"/>
        <w:numId w:val="4"/>
      </w:numPr>
      <w:tabs>
        <w:tab w:val="clear" w:pos="4253"/>
      </w:tabs>
      <w:spacing w:after="200" w:line="276" w:lineRule="auto"/>
      <w:ind w:left="3600" w:hanging="360"/>
    </w:pPr>
    <w:rPr>
      <w:rFonts w:ascii="Cambria" w:eastAsia="Times New Roman" w:hAnsi="Cambria"/>
      <w:sz w:val="22"/>
      <w:szCs w:val="22"/>
      <w:lang w:eastAsia="en-US"/>
    </w:rPr>
  </w:style>
  <w:style w:type="paragraph" w:customStyle="1" w:styleId="WFNALevel6">
    <w:name w:val="WF NA Level 6"/>
    <w:uiPriority w:val="9"/>
    <w:rsid w:val="00167A0D"/>
    <w:pPr>
      <w:numPr>
        <w:ilvl w:val="5"/>
        <w:numId w:val="4"/>
      </w:numPr>
      <w:tabs>
        <w:tab w:val="clear" w:pos="4253"/>
      </w:tabs>
      <w:spacing w:after="200" w:line="276" w:lineRule="auto"/>
      <w:ind w:left="4320" w:hanging="360"/>
    </w:pPr>
    <w:rPr>
      <w:rFonts w:ascii="Cambria" w:eastAsia="Times New Roman" w:hAnsi="Cambria"/>
      <w:sz w:val="22"/>
      <w:szCs w:val="22"/>
      <w:lang w:eastAsia="en-US"/>
    </w:rPr>
  </w:style>
  <w:style w:type="paragraph" w:styleId="Revision">
    <w:name w:val="Revision"/>
    <w:hidden/>
    <w:uiPriority w:val="99"/>
    <w:semiHidden/>
    <w:rsid w:val="00080E9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304AC4"/>
    <w:pPr>
      <w:keepNext/>
      <w:keepLines/>
      <w:spacing w:before="480" w:after="0"/>
      <w:outlineLvl w:val="0"/>
    </w:pPr>
    <w:rPr>
      <w:rFonts w:ascii="Trebuchet MS" w:eastAsia="Times New Roman" w:hAnsi="Trebuchet MS"/>
      <w:b/>
      <w:bCs/>
      <w:color w:val="31849B"/>
      <w:sz w:val="28"/>
      <w:szCs w:val="28"/>
    </w:rPr>
  </w:style>
  <w:style w:type="paragraph" w:styleId="Heading2">
    <w:name w:val="heading 2"/>
    <w:basedOn w:val="Normal"/>
    <w:next w:val="Normal"/>
    <w:link w:val="Heading2Char"/>
    <w:autoRedefine/>
    <w:uiPriority w:val="9"/>
    <w:unhideWhenUsed/>
    <w:qFormat/>
    <w:rsid w:val="00350E6C"/>
    <w:pPr>
      <w:keepNext/>
      <w:keepLines/>
      <w:spacing w:before="200" w:after="0"/>
      <w:outlineLvl w:val="1"/>
    </w:pPr>
    <w:rPr>
      <w:rFonts w:ascii="Trebuchet MS" w:eastAsia="Times New Roman" w:hAnsi="Trebuchet MS"/>
      <w:b/>
      <w:bCs/>
      <w:color w:val="31849B"/>
      <w:sz w:val="26"/>
      <w:szCs w:val="26"/>
    </w:rPr>
  </w:style>
  <w:style w:type="paragraph" w:styleId="Heading3">
    <w:name w:val="heading 3"/>
    <w:basedOn w:val="Normal"/>
    <w:next w:val="Normal"/>
    <w:link w:val="Heading3Char"/>
    <w:autoRedefine/>
    <w:uiPriority w:val="9"/>
    <w:unhideWhenUsed/>
    <w:qFormat/>
    <w:rsid w:val="00835C77"/>
    <w:pPr>
      <w:keepNext/>
      <w:keepLines/>
      <w:spacing w:before="200" w:after="0"/>
      <w:outlineLvl w:val="2"/>
    </w:pPr>
    <w:rPr>
      <w:rFonts w:ascii="Trebuchet MS" w:eastAsia="Times New Roman" w:hAnsi="Trebuchet MS"/>
      <w:bCs/>
      <w:color w:val="3184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AC4"/>
    <w:rPr>
      <w:rFonts w:ascii="Trebuchet MS" w:eastAsia="Times New Roman" w:hAnsi="Trebuchet MS" w:cs="Times New Roman"/>
      <w:b/>
      <w:bCs/>
      <w:color w:val="31849B"/>
      <w:sz w:val="28"/>
      <w:szCs w:val="28"/>
    </w:rPr>
  </w:style>
  <w:style w:type="character" w:customStyle="1" w:styleId="Heading2Char">
    <w:name w:val="Heading 2 Char"/>
    <w:link w:val="Heading2"/>
    <w:uiPriority w:val="9"/>
    <w:rsid w:val="00350E6C"/>
    <w:rPr>
      <w:rFonts w:ascii="Trebuchet MS" w:eastAsia="Times New Roman" w:hAnsi="Trebuchet MS" w:cs="Times New Roman"/>
      <w:b/>
      <w:bCs/>
      <w:color w:val="31849B"/>
      <w:sz w:val="26"/>
      <w:szCs w:val="26"/>
    </w:rPr>
  </w:style>
  <w:style w:type="character" w:customStyle="1" w:styleId="Heading3Char">
    <w:name w:val="Heading 3 Char"/>
    <w:link w:val="Heading3"/>
    <w:uiPriority w:val="9"/>
    <w:rsid w:val="00835C77"/>
    <w:rPr>
      <w:rFonts w:ascii="Trebuchet MS" w:eastAsia="Times New Roman" w:hAnsi="Trebuchet MS" w:cs="Times New Roman"/>
      <w:bCs/>
      <w:color w:val="31849B"/>
    </w:rPr>
  </w:style>
  <w:style w:type="paragraph" w:styleId="ListParagraph">
    <w:name w:val="List Paragraph"/>
    <w:basedOn w:val="Normal"/>
    <w:uiPriority w:val="34"/>
    <w:qFormat/>
    <w:rsid w:val="00072EEA"/>
    <w:pPr>
      <w:ind w:left="720"/>
      <w:contextualSpacing/>
    </w:pPr>
  </w:style>
  <w:style w:type="character" w:styleId="Hyperlink">
    <w:name w:val="Hyperlink"/>
    <w:uiPriority w:val="99"/>
    <w:unhideWhenUsed/>
    <w:rsid w:val="00072EEA"/>
    <w:rPr>
      <w:color w:val="0000FF"/>
      <w:u w:val="single"/>
    </w:rPr>
  </w:style>
  <w:style w:type="paragraph" w:customStyle="1" w:styleId="Default">
    <w:name w:val="Default"/>
    <w:rsid w:val="00934628"/>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7A4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810"/>
  </w:style>
  <w:style w:type="paragraph" w:styleId="Footer">
    <w:name w:val="footer"/>
    <w:basedOn w:val="Normal"/>
    <w:link w:val="FooterChar"/>
    <w:uiPriority w:val="99"/>
    <w:unhideWhenUsed/>
    <w:rsid w:val="007A4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810"/>
  </w:style>
  <w:style w:type="paragraph" w:styleId="BalloonText">
    <w:name w:val="Balloon Text"/>
    <w:basedOn w:val="Normal"/>
    <w:link w:val="BalloonTextChar"/>
    <w:uiPriority w:val="99"/>
    <w:semiHidden/>
    <w:unhideWhenUsed/>
    <w:rsid w:val="007A48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810"/>
    <w:rPr>
      <w:rFonts w:ascii="Tahoma" w:hAnsi="Tahoma" w:cs="Tahoma"/>
      <w:sz w:val="16"/>
      <w:szCs w:val="16"/>
    </w:rPr>
  </w:style>
  <w:style w:type="paragraph" w:customStyle="1" w:styleId="WFNALevel1">
    <w:name w:val="WF NA Level 1"/>
    <w:uiPriority w:val="9"/>
    <w:rsid w:val="00167A0D"/>
    <w:pPr>
      <w:numPr>
        <w:numId w:val="4"/>
      </w:numPr>
      <w:tabs>
        <w:tab w:val="clear" w:pos="851"/>
      </w:tabs>
      <w:spacing w:after="200" w:line="276" w:lineRule="auto"/>
      <w:ind w:left="720" w:hanging="360"/>
    </w:pPr>
    <w:rPr>
      <w:rFonts w:ascii="Cambria" w:eastAsia="Times New Roman" w:hAnsi="Cambria"/>
      <w:sz w:val="22"/>
      <w:szCs w:val="22"/>
      <w:lang w:eastAsia="en-US"/>
    </w:rPr>
  </w:style>
  <w:style w:type="paragraph" w:customStyle="1" w:styleId="WFNALevel2">
    <w:name w:val="WF NA Level 2"/>
    <w:uiPriority w:val="9"/>
    <w:rsid w:val="00167A0D"/>
    <w:pPr>
      <w:numPr>
        <w:ilvl w:val="1"/>
        <w:numId w:val="4"/>
      </w:numPr>
      <w:tabs>
        <w:tab w:val="clear" w:pos="1701"/>
      </w:tabs>
      <w:spacing w:after="200" w:line="276" w:lineRule="auto"/>
      <w:ind w:left="1440" w:hanging="360"/>
    </w:pPr>
    <w:rPr>
      <w:rFonts w:ascii="Cambria" w:eastAsia="Times New Roman" w:hAnsi="Cambria"/>
      <w:sz w:val="22"/>
      <w:szCs w:val="22"/>
      <w:lang w:eastAsia="en-US"/>
    </w:rPr>
  </w:style>
  <w:style w:type="paragraph" w:customStyle="1" w:styleId="WFNALevel3">
    <w:name w:val="WF NA Level 3"/>
    <w:uiPriority w:val="9"/>
    <w:rsid w:val="00167A0D"/>
    <w:pPr>
      <w:numPr>
        <w:ilvl w:val="2"/>
        <w:numId w:val="4"/>
      </w:numPr>
      <w:tabs>
        <w:tab w:val="clear" w:pos="2552"/>
        <w:tab w:val="left" w:pos="1701"/>
      </w:tabs>
      <w:spacing w:after="200" w:line="276" w:lineRule="auto"/>
      <w:ind w:left="2160" w:hanging="360"/>
    </w:pPr>
    <w:rPr>
      <w:rFonts w:ascii="Cambria" w:eastAsia="Times New Roman" w:hAnsi="Cambria"/>
      <w:sz w:val="22"/>
      <w:szCs w:val="22"/>
      <w:lang w:eastAsia="en-US"/>
    </w:rPr>
  </w:style>
  <w:style w:type="paragraph" w:customStyle="1" w:styleId="WFNALevel4">
    <w:name w:val="WF NA Level 4"/>
    <w:uiPriority w:val="9"/>
    <w:rsid w:val="00167A0D"/>
    <w:pPr>
      <w:numPr>
        <w:ilvl w:val="3"/>
        <w:numId w:val="4"/>
      </w:numPr>
      <w:tabs>
        <w:tab w:val="clear" w:pos="3402"/>
      </w:tabs>
      <w:spacing w:after="200" w:line="276" w:lineRule="auto"/>
      <w:ind w:left="2880" w:hanging="360"/>
    </w:pPr>
    <w:rPr>
      <w:rFonts w:ascii="Cambria" w:eastAsia="Times New Roman" w:hAnsi="Cambria"/>
      <w:sz w:val="22"/>
      <w:szCs w:val="22"/>
      <w:lang w:eastAsia="en-US"/>
    </w:rPr>
  </w:style>
  <w:style w:type="paragraph" w:customStyle="1" w:styleId="WFNALevel5">
    <w:name w:val="WF NA Level 5"/>
    <w:uiPriority w:val="9"/>
    <w:rsid w:val="00167A0D"/>
    <w:pPr>
      <w:numPr>
        <w:ilvl w:val="4"/>
        <w:numId w:val="4"/>
      </w:numPr>
      <w:tabs>
        <w:tab w:val="clear" w:pos="4253"/>
      </w:tabs>
      <w:spacing w:after="200" w:line="276" w:lineRule="auto"/>
      <w:ind w:left="3600" w:hanging="360"/>
    </w:pPr>
    <w:rPr>
      <w:rFonts w:ascii="Cambria" w:eastAsia="Times New Roman" w:hAnsi="Cambria"/>
      <w:sz w:val="22"/>
      <w:szCs w:val="22"/>
      <w:lang w:eastAsia="en-US"/>
    </w:rPr>
  </w:style>
  <w:style w:type="paragraph" w:customStyle="1" w:styleId="WFNALevel6">
    <w:name w:val="WF NA Level 6"/>
    <w:uiPriority w:val="9"/>
    <w:rsid w:val="00167A0D"/>
    <w:pPr>
      <w:numPr>
        <w:ilvl w:val="5"/>
        <w:numId w:val="4"/>
      </w:numPr>
      <w:tabs>
        <w:tab w:val="clear" w:pos="4253"/>
      </w:tabs>
      <w:spacing w:after="200" w:line="276" w:lineRule="auto"/>
      <w:ind w:left="4320" w:hanging="360"/>
    </w:pPr>
    <w:rPr>
      <w:rFonts w:ascii="Cambria" w:eastAsia="Times New Roman" w:hAnsi="Cambria"/>
      <w:sz w:val="22"/>
      <w:szCs w:val="22"/>
      <w:lang w:eastAsia="en-US"/>
    </w:rPr>
  </w:style>
  <w:style w:type="paragraph" w:styleId="Revision">
    <w:name w:val="Revision"/>
    <w:hidden/>
    <w:uiPriority w:val="99"/>
    <w:semiHidden/>
    <w:rsid w:val="00080E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4009">
      <w:bodyDiv w:val="1"/>
      <w:marLeft w:val="0"/>
      <w:marRight w:val="0"/>
      <w:marTop w:val="0"/>
      <w:marBottom w:val="0"/>
      <w:divBdr>
        <w:top w:val="none" w:sz="0" w:space="0" w:color="auto"/>
        <w:left w:val="none" w:sz="0" w:space="0" w:color="auto"/>
        <w:bottom w:val="none" w:sz="0" w:space="0" w:color="auto"/>
        <w:right w:val="none" w:sz="0" w:space="0" w:color="auto"/>
      </w:divBdr>
      <w:divsChild>
        <w:div w:id="2039502183">
          <w:marLeft w:val="0"/>
          <w:marRight w:val="0"/>
          <w:marTop w:val="0"/>
          <w:marBottom w:val="0"/>
          <w:divBdr>
            <w:top w:val="none" w:sz="0" w:space="0" w:color="auto"/>
            <w:left w:val="none" w:sz="0" w:space="0" w:color="auto"/>
            <w:bottom w:val="none" w:sz="0" w:space="0" w:color="auto"/>
            <w:right w:val="none" w:sz="0" w:space="0" w:color="auto"/>
          </w:divBdr>
          <w:divsChild>
            <w:div w:id="490753673">
              <w:marLeft w:val="0"/>
              <w:marRight w:val="0"/>
              <w:marTop w:val="0"/>
              <w:marBottom w:val="0"/>
              <w:divBdr>
                <w:top w:val="none" w:sz="0" w:space="0" w:color="auto"/>
                <w:left w:val="none" w:sz="0" w:space="0" w:color="auto"/>
                <w:bottom w:val="none" w:sz="0" w:space="0" w:color="auto"/>
                <w:right w:val="none" w:sz="0" w:space="0" w:color="auto"/>
              </w:divBdr>
              <w:divsChild>
                <w:div w:id="742336192">
                  <w:marLeft w:val="0"/>
                  <w:marRight w:val="1"/>
                  <w:marTop w:val="0"/>
                  <w:marBottom w:val="0"/>
                  <w:divBdr>
                    <w:top w:val="none" w:sz="0" w:space="0" w:color="auto"/>
                    <w:left w:val="none" w:sz="0" w:space="0" w:color="auto"/>
                    <w:bottom w:val="none" w:sz="0" w:space="0" w:color="auto"/>
                    <w:right w:val="none" w:sz="0" w:space="0" w:color="auto"/>
                  </w:divBdr>
                  <w:divsChild>
                    <w:div w:id="284628841">
                      <w:marLeft w:val="0"/>
                      <w:marRight w:val="0"/>
                      <w:marTop w:val="0"/>
                      <w:marBottom w:val="0"/>
                      <w:divBdr>
                        <w:top w:val="none" w:sz="0" w:space="0" w:color="auto"/>
                        <w:left w:val="none" w:sz="0" w:space="0" w:color="auto"/>
                        <w:bottom w:val="none" w:sz="0" w:space="0" w:color="auto"/>
                        <w:right w:val="none" w:sz="0" w:space="0" w:color="auto"/>
                      </w:divBdr>
                      <w:divsChild>
                        <w:div w:id="1639992289">
                          <w:marLeft w:val="0"/>
                          <w:marRight w:val="0"/>
                          <w:marTop w:val="0"/>
                          <w:marBottom w:val="0"/>
                          <w:divBdr>
                            <w:top w:val="none" w:sz="0" w:space="0" w:color="auto"/>
                            <w:left w:val="none" w:sz="0" w:space="0" w:color="auto"/>
                            <w:bottom w:val="none" w:sz="0" w:space="0" w:color="auto"/>
                            <w:right w:val="none" w:sz="0" w:space="0" w:color="auto"/>
                          </w:divBdr>
                          <w:divsChild>
                            <w:div w:id="1830780636">
                              <w:marLeft w:val="0"/>
                              <w:marRight w:val="0"/>
                              <w:marTop w:val="0"/>
                              <w:marBottom w:val="0"/>
                              <w:divBdr>
                                <w:top w:val="none" w:sz="0" w:space="0" w:color="auto"/>
                                <w:left w:val="none" w:sz="0" w:space="0" w:color="auto"/>
                                <w:bottom w:val="none" w:sz="0" w:space="0" w:color="auto"/>
                                <w:right w:val="none" w:sz="0" w:space="0" w:color="auto"/>
                              </w:divBdr>
                              <w:divsChild>
                                <w:div w:id="433473930">
                                  <w:marLeft w:val="0"/>
                                  <w:marRight w:val="0"/>
                                  <w:marTop w:val="0"/>
                                  <w:marBottom w:val="0"/>
                                  <w:divBdr>
                                    <w:top w:val="none" w:sz="0" w:space="0" w:color="auto"/>
                                    <w:left w:val="none" w:sz="0" w:space="0" w:color="auto"/>
                                    <w:bottom w:val="none" w:sz="0" w:space="0" w:color="auto"/>
                                    <w:right w:val="none" w:sz="0" w:space="0" w:color="auto"/>
                                  </w:divBdr>
                                  <w:divsChild>
                                    <w:div w:id="388460436">
                                      <w:marLeft w:val="0"/>
                                      <w:marRight w:val="0"/>
                                      <w:marTop w:val="0"/>
                                      <w:marBottom w:val="0"/>
                                      <w:divBdr>
                                        <w:top w:val="none" w:sz="0" w:space="0" w:color="auto"/>
                                        <w:left w:val="none" w:sz="0" w:space="0" w:color="auto"/>
                                        <w:bottom w:val="none" w:sz="0" w:space="0" w:color="auto"/>
                                        <w:right w:val="none" w:sz="0" w:space="0" w:color="auto"/>
                                      </w:divBdr>
                                      <w:divsChild>
                                        <w:div w:id="6037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8873">
                                  <w:marLeft w:val="0"/>
                                  <w:marRight w:val="0"/>
                                  <w:marTop w:val="0"/>
                                  <w:marBottom w:val="0"/>
                                  <w:divBdr>
                                    <w:top w:val="none" w:sz="0" w:space="0" w:color="auto"/>
                                    <w:left w:val="none" w:sz="0" w:space="0" w:color="auto"/>
                                    <w:bottom w:val="none" w:sz="0" w:space="0" w:color="auto"/>
                                    <w:right w:val="none" w:sz="0" w:space="0" w:color="auto"/>
                                  </w:divBdr>
                                  <w:divsChild>
                                    <w:div w:id="641539270">
                                      <w:marLeft w:val="0"/>
                                      <w:marRight w:val="0"/>
                                      <w:marTop w:val="0"/>
                                      <w:marBottom w:val="0"/>
                                      <w:divBdr>
                                        <w:top w:val="none" w:sz="0" w:space="0" w:color="auto"/>
                                        <w:left w:val="none" w:sz="0" w:space="0" w:color="auto"/>
                                        <w:bottom w:val="none" w:sz="0" w:space="0" w:color="auto"/>
                                        <w:right w:val="none" w:sz="0" w:space="0" w:color="auto"/>
                                      </w:divBdr>
                                      <w:divsChild>
                                        <w:div w:id="16138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30793">
      <w:bodyDiv w:val="1"/>
      <w:marLeft w:val="0"/>
      <w:marRight w:val="0"/>
      <w:marTop w:val="0"/>
      <w:marBottom w:val="0"/>
      <w:divBdr>
        <w:top w:val="none" w:sz="0" w:space="0" w:color="auto"/>
        <w:left w:val="none" w:sz="0" w:space="0" w:color="auto"/>
        <w:bottom w:val="none" w:sz="0" w:space="0" w:color="auto"/>
        <w:right w:val="none" w:sz="0" w:space="0" w:color="auto"/>
      </w:divBdr>
      <w:divsChild>
        <w:div w:id="1865055306">
          <w:marLeft w:val="0"/>
          <w:marRight w:val="0"/>
          <w:marTop w:val="0"/>
          <w:marBottom w:val="0"/>
          <w:divBdr>
            <w:top w:val="none" w:sz="0" w:space="0" w:color="auto"/>
            <w:left w:val="none" w:sz="0" w:space="0" w:color="auto"/>
            <w:bottom w:val="none" w:sz="0" w:space="0" w:color="auto"/>
            <w:right w:val="none" w:sz="0" w:space="0" w:color="auto"/>
          </w:divBdr>
          <w:divsChild>
            <w:div w:id="2096511079">
              <w:marLeft w:val="0"/>
              <w:marRight w:val="0"/>
              <w:marTop w:val="0"/>
              <w:marBottom w:val="0"/>
              <w:divBdr>
                <w:top w:val="none" w:sz="0" w:space="0" w:color="auto"/>
                <w:left w:val="none" w:sz="0" w:space="0" w:color="auto"/>
                <w:bottom w:val="none" w:sz="0" w:space="0" w:color="auto"/>
                <w:right w:val="none" w:sz="0" w:space="0" w:color="auto"/>
              </w:divBdr>
              <w:divsChild>
                <w:div w:id="1720981198">
                  <w:marLeft w:val="0"/>
                  <w:marRight w:val="1"/>
                  <w:marTop w:val="0"/>
                  <w:marBottom w:val="0"/>
                  <w:divBdr>
                    <w:top w:val="none" w:sz="0" w:space="0" w:color="auto"/>
                    <w:left w:val="none" w:sz="0" w:space="0" w:color="auto"/>
                    <w:bottom w:val="none" w:sz="0" w:space="0" w:color="auto"/>
                    <w:right w:val="none" w:sz="0" w:space="0" w:color="auto"/>
                  </w:divBdr>
                  <w:divsChild>
                    <w:div w:id="719748825">
                      <w:marLeft w:val="0"/>
                      <w:marRight w:val="0"/>
                      <w:marTop w:val="0"/>
                      <w:marBottom w:val="0"/>
                      <w:divBdr>
                        <w:top w:val="none" w:sz="0" w:space="0" w:color="auto"/>
                        <w:left w:val="none" w:sz="0" w:space="0" w:color="auto"/>
                        <w:bottom w:val="none" w:sz="0" w:space="0" w:color="auto"/>
                        <w:right w:val="none" w:sz="0" w:space="0" w:color="auto"/>
                      </w:divBdr>
                      <w:divsChild>
                        <w:div w:id="1993832297">
                          <w:marLeft w:val="0"/>
                          <w:marRight w:val="0"/>
                          <w:marTop w:val="0"/>
                          <w:marBottom w:val="0"/>
                          <w:divBdr>
                            <w:top w:val="none" w:sz="0" w:space="0" w:color="auto"/>
                            <w:left w:val="none" w:sz="0" w:space="0" w:color="auto"/>
                            <w:bottom w:val="none" w:sz="0" w:space="0" w:color="auto"/>
                            <w:right w:val="none" w:sz="0" w:space="0" w:color="auto"/>
                          </w:divBdr>
                          <w:divsChild>
                            <w:div w:id="1592278921">
                              <w:marLeft w:val="0"/>
                              <w:marRight w:val="0"/>
                              <w:marTop w:val="0"/>
                              <w:marBottom w:val="0"/>
                              <w:divBdr>
                                <w:top w:val="none" w:sz="0" w:space="0" w:color="auto"/>
                                <w:left w:val="none" w:sz="0" w:space="0" w:color="auto"/>
                                <w:bottom w:val="none" w:sz="0" w:space="0" w:color="auto"/>
                                <w:right w:val="none" w:sz="0" w:space="0" w:color="auto"/>
                              </w:divBdr>
                              <w:divsChild>
                                <w:div w:id="194776434">
                                  <w:marLeft w:val="0"/>
                                  <w:marRight w:val="0"/>
                                  <w:marTop w:val="0"/>
                                  <w:marBottom w:val="0"/>
                                  <w:divBdr>
                                    <w:top w:val="none" w:sz="0" w:space="0" w:color="auto"/>
                                    <w:left w:val="none" w:sz="0" w:space="0" w:color="auto"/>
                                    <w:bottom w:val="none" w:sz="0" w:space="0" w:color="auto"/>
                                    <w:right w:val="none" w:sz="0" w:space="0" w:color="auto"/>
                                  </w:divBdr>
                                  <w:divsChild>
                                    <w:div w:id="2019503514">
                                      <w:marLeft w:val="0"/>
                                      <w:marRight w:val="0"/>
                                      <w:marTop w:val="0"/>
                                      <w:marBottom w:val="0"/>
                                      <w:divBdr>
                                        <w:top w:val="none" w:sz="0" w:space="0" w:color="auto"/>
                                        <w:left w:val="none" w:sz="0" w:space="0" w:color="auto"/>
                                        <w:bottom w:val="none" w:sz="0" w:space="0" w:color="auto"/>
                                        <w:right w:val="none" w:sz="0" w:space="0" w:color="auto"/>
                                      </w:divBdr>
                                      <w:divsChild>
                                        <w:div w:id="1466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2055">
                                  <w:marLeft w:val="0"/>
                                  <w:marRight w:val="0"/>
                                  <w:marTop w:val="0"/>
                                  <w:marBottom w:val="0"/>
                                  <w:divBdr>
                                    <w:top w:val="none" w:sz="0" w:space="0" w:color="auto"/>
                                    <w:left w:val="none" w:sz="0" w:space="0" w:color="auto"/>
                                    <w:bottom w:val="none" w:sz="0" w:space="0" w:color="auto"/>
                                    <w:right w:val="none" w:sz="0" w:space="0" w:color="auto"/>
                                  </w:divBdr>
                                  <w:divsChild>
                                    <w:div w:id="1011757382">
                                      <w:marLeft w:val="0"/>
                                      <w:marRight w:val="0"/>
                                      <w:marTop w:val="0"/>
                                      <w:marBottom w:val="0"/>
                                      <w:divBdr>
                                        <w:top w:val="none" w:sz="0" w:space="0" w:color="auto"/>
                                        <w:left w:val="none" w:sz="0" w:space="0" w:color="auto"/>
                                        <w:bottom w:val="none" w:sz="0" w:space="0" w:color="auto"/>
                                        <w:right w:val="none" w:sz="0" w:space="0" w:color="auto"/>
                                      </w:divBdr>
                                      <w:divsChild>
                                        <w:div w:id="6359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Links>
    <vt:vector size="6" baseType="variant">
      <vt:variant>
        <vt:i4>4521985</vt:i4>
      </vt:variant>
      <vt:variant>
        <vt:i4>0</vt:i4>
      </vt:variant>
      <vt:variant>
        <vt:i4>0</vt:i4>
      </vt:variant>
      <vt:variant>
        <vt:i4>5</vt:i4>
      </vt:variant>
      <vt:variant>
        <vt:lpwstr>http://www.icann.org/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Mervyn O'Shaughnessy</dc:creator>
  <cp:lastModifiedBy>Mervyn O'Shaughnessy</cp:lastModifiedBy>
  <cp:revision>2</cp:revision>
  <dcterms:created xsi:type="dcterms:W3CDTF">2015-02-24T11:50:00Z</dcterms:created>
  <dcterms:modified xsi:type="dcterms:W3CDTF">2015-02-24T11:50:00Z</dcterms:modified>
</cp:coreProperties>
</file>