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DF1" w:rsidRDefault="00AC7DF1" w:rsidP="00AC7DF1">
      <w:pPr>
        <w:pStyle w:val="a3"/>
      </w:pPr>
      <w:bookmarkStart w:id="0" w:name="_GoBack"/>
      <w:bookmarkEnd w:id="0"/>
      <w:r>
        <w:t>Sunrise Policy</w:t>
      </w:r>
    </w:p>
    <w:p w:rsidR="00AC7DF1" w:rsidRPr="00024567" w:rsidRDefault="00AC7DF1" w:rsidP="00AC7DF1">
      <w:pPr>
        <w:spacing w:line="400" w:lineRule="exact"/>
        <w:rPr>
          <w:rFonts w:eastAsia="微软雅黑"/>
          <w:color w:val="333333"/>
          <w:sz w:val="24"/>
          <w:szCs w:val="24"/>
          <w:shd w:val="clear" w:color="auto" w:fill="FFFFFF"/>
        </w:rPr>
      </w:pPr>
      <w:r>
        <w:t xml:space="preserve">This document describes China Internet Network Information Center (“CNNIC”) Sunrise Policy, 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which </w:t>
      </w:r>
      <w:r w:rsidRPr="00024567">
        <w:rPr>
          <w:rFonts w:eastAsia="微软雅黑"/>
          <w:color w:val="333333"/>
          <w:sz w:val="24"/>
          <w:szCs w:val="24"/>
          <w:shd w:val="clear" w:color="auto" w:fill="FFFFFF"/>
        </w:rPr>
        <w:t>defines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024567">
        <w:rPr>
          <w:rFonts w:eastAsia="微软雅黑"/>
          <w:color w:val="333333"/>
          <w:sz w:val="24"/>
          <w:szCs w:val="24"/>
          <w:shd w:val="clear" w:color="auto" w:fill="FFFFFF"/>
        </w:rPr>
        <w:t>the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024567">
        <w:rPr>
          <w:rFonts w:eastAsia="微软雅黑"/>
          <w:color w:val="333333"/>
          <w:sz w:val="24"/>
          <w:szCs w:val="24"/>
          <w:shd w:val="clear" w:color="auto" w:fill="FFFFFF"/>
        </w:rPr>
        <w:t>registration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024567">
        <w:rPr>
          <w:rFonts w:eastAsia="微软雅黑"/>
          <w:color w:val="333333"/>
          <w:sz w:val="24"/>
          <w:szCs w:val="24"/>
          <w:shd w:val="clear" w:color="auto" w:fill="FFFFFF"/>
        </w:rPr>
        <w:t>policies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024567">
        <w:rPr>
          <w:rFonts w:eastAsia="微软雅黑"/>
          <w:color w:val="333333"/>
          <w:sz w:val="24"/>
          <w:szCs w:val="24"/>
          <w:shd w:val="clear" w:color="auto" w:fill="FFFFFF"/>
        </w:rPr>
        <w:t>and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024567">
        <w:rPr>
          <w:rFonts w:eastAsia="微软雅黑"/>
          <w:color w:val="333333"/>
          <w:sz w:val="24"/>
          <w:szCs w:val="24"/>
          <w:shd w:val="clear" w:color="auto" w:fill="FFFFFF"/>
        </w:rPr>
        <w:t>eligibility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024567">
        <w:rPr>
          <w:rFonts w:eastAsia="微软雅黑"/>
          <w:color w:val="333333"/>
          <w:sz w:val="24"/>
          <w:szCs w:val="24"/>
          <w:shd w:val="clear" w:color="auto" w:fill="FFFFFF"/>
        </w:rPr>
        <w:t>requirements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for </w:t>
      </w:r>
      <w:r w:rsidRPr="00024567">
        <w:rPr>
          <w:rFonts w:eastAsia="微软雅黑"/>
          <w:color w:val="333333"/>
          <w:sz w:val="24"/>
          <w:szCs w:val="24"/>
          <w:shd w:val="clear" w:color="auto" w:fill="FFFFFF"/>
        </w:rPr>
        <w:t>registrations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in Sunrise </w:t>
      </w:r>
      <w:r w:rsidRPr="00024567">
        <w:rPr>
          <w:rFonts w:eastAsia="微软雅黑"/>
          <w:color w:val="333333"/>
          <w:sz w:val="24"/>
          <w:szCs w:val="24"/>
          <w:shd w:val="clear" w:color="auto" w:fill="FFFFFF"/>
        </w:rPr>
        <w:t>Period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. Sunrise period is </w:t>
      </w:r>
      <w:r>
        <w:rPr>
          <w:rFonts w:eastAsia="微软雅黑"/>
          <w:sz w:val="24"/>
          <w:szCs w:val="24"/>
        </w:rPr>
        <w:t>the first phase of the Top Level Domain “.</w:t>
      </w:r>
      <w:r w:rsidR="009854E8">
        <w:rPr>
          <w:rFonts w:eastAsia="微软雅黑"/>
          <w:sz w:val="24"/>
          <w:szCs w:val="24"/>
        </w:rPr>
        <w:t>网络</w:t>
      </w:r>
      <w:r>
        <w:rPr>
          <w:rFonts w:eastAsia="微软雅黑"/>
          <w:sz w:val="24"/>
          <w:szCs w:val="24"/>
        </w:rPr>
        <w:t>” (xn—</w:t>
      </w:r>
      <w:r w:rsidR="009854E8">
        <w:rPr>
          <w:rFonts w:eastAsia="微软雅黑"/>
          <w:sz w:val="24"/>
          <w:szCs w:val="24"/>
        </w:rPr>
        <w:t>io0a7i</w:t>
      </w:r>
      <w:r>
        <w:rPr>
          <w:rFonts w:eastAsia="微软雅黑"/>
          <w:sz w:val="24"/>
          <w:szCs w:val="24"/>
        </w:rPr>
        <w:t>) for their open registration, in this period,</w:t>
      </w:r>
      <w:r>
        <w:rPr>
          <w:rFonts w:eastAsia="微软雅黑" w:hint="eastAsia"/>
          <w:sz w:val="24"/>
          <w:szCs w:val="24"/>
        </w:rPr>
        <w:t xml:space="preserve"> </w:t>
      </w:r>
      <w:r>
        <w:rPr>
          <w:rFonts w:eastAsia="微软雅黑"/>
          <w:sz w:val="24"/>
          <w:szCs w:val="24"/>
        </w:rPr>
        <w:t>the Trademark Holders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are provided the first right to </w:t>
      </w:r>
      <w:r>
        <w:rPr>
          <w:rFonts w:eastAsia="微软雅黑"/>
          <w:bCs/>
          <w:color w:val="333333"/>
          <w:sz w:val="24"/>
          <w:szCs w:val="24"/>
          <w:shd w:val="clear" w:color="auto" w:fill="FFFFFF"/>
        </w:rPr>
        <w:t xml:space="preserve">register the domain name whose </w:t>
      </w:r>
      <w:r>
        <w:rPr>
          <w:rFonts w:eastAsia="微软雅黑"/>
          <w:bCs/>
          <w:color w:val="313131"/>
          <w:sz w:val="24"/>
          <w:szCs w:val="24"/>
        </w:rPr>
        <w:t>trademark labels matching their marks registered in</w:t>
      </w:r>
      <w:r>
        <w:rPr>
          <w:rFonts w:eastAsia="微软雅黑"/>
          <w:color w:val="313131"/>
          <w:sz w:val="24"/>
          <w:szCs w:val="24"/>
        </w:rPr>
        <w:t xml:space="preserve"> Trademark Clearinghouse. </w:t>
      </w:r>
    </w:p>
    <w:p w:rsidR="00AC7DF1" w:rsidRDefault="00AC7DF1" w:rsidP="00AC7DF1">
      <w:pPr>
        <w:pStyle w:val="1"/>
        <w:rPr>
          <w:rFonts w:ascii="微软雅黑" w:hAnsi="微软雅黑" w:cs="微软雅黑"/>
        </w:rPr>
      </w:pPr>
      <w:r>
        <w:t>Registration Date</w:t>
      </w:r>
    </w:p>
    <w:p w:rsidR="00AC7DF1" w:rsidRDefault="002D0C1F" w:rsidP="00AC7DF1">
      <w:pPr>
        <w:spacing w:line="400" w:lineRule="exact"/>
        <w:rPr>
          <w:rFonts w:eastAsia="微软雅黑"/>
          <w:bCs/>
          <w:color w:val="434343"/>
          <w:sz w:val="24"/>
          <w:szCs w:val="24"/>
        </w:rPr>
      </w:pPr>
      <w:r w:rsidRPr="002D0C1F">
        <w:rPr>
          <w:rFonts w:eastAsia="微软雅黑"/>
          <w:bCs/>
          <w:color w:val="434343"/>
          <w:sz w:val="24"/>
          <w:szCs w:val="24"/>
        </w:rPr>
        <w:t>Jun 16,</w:t>
      </w:r>
      <w:r w:rsidR="000379B3">
        <w:rPr>
          <w:rFonts w:eastAsia="微软雅黑"/>
          <w:bCs/>
          <w:color w:val="434343"/>
          <w:sz w:val="24"/>
          <w:szCs w:val="24"/>
        </w:rPr>
        <w:t xml:space="preserve"> </w:t>
      </w:r>
      <w:r w:rsidRPr="002D0C1F">
        <w:rPr>
          <w:rFonts w:eastAsia="微软雅黑"/>
          <w:bCs/>
          <w:color w:val="434343"/>
          <w:sz w:val="24"/>
          <w:szCs w:val="24"/>
        </w:rPr>
        <w:t>2014</w:t>
      </w:r>
      <w:r w:rsidR="00AC7DF1">
        <w:rPr>
          <w:rFonts w:eastAsia="微软雅黑" w:hint="eastAsia"/>
          <w:bCs/>
          <w:color w:val="434343"/>
          <w:sz w:val="24"/>
          <w:szCs w:val="24"/>
        </w:rPr>
        <w:t xml:space="preserve"> </w:t>
      </w:r>
      <w:r w:rsidR="00AC7DF1">
        <w:rPr>
          <w:rFonts w:eastAsia="微软雅黑"/>
          <w:bCs/>
          <w:color w:val="434343"/>
          <w:sz w:val="24"/>
          <w:szCs w:val="24"/>
        </w:rPr>
        <w:t>–</w:t>
      </w:r>
      <w:r w:rsidR="00AC7DF1">
        <w:rPr>
          <w:rFonts w:eastAsia="微软雅黑" w:hint="eastAsia"/>
          <w:bCs/>
          <w:color w:val="434343"/>
          <w:sz w:val="24"/>
          <w:szCs w:val="24"/>
        </w:rPr>
        <w:t xml:space="preserve"> </w:t>
      </w:r>
      <w:r w:rsidR="00AC7DF1">
        <w:rPr>
          <w:rFonts w:eastAsia="微软雅黑"/>
          <w:bCs/>
          <w:color w:val="434343"/>
          <w:sz w:val="24"/>
          <w:szCs w:val="24"/>
        </w:rPr>
        <w:t>Ju</w:t>
      </w:r>
      <w:r w:rsidR="00607A94">
        <w:rPr>
          <w:rFonts w:eastAsia="微软雅黑"/>
          <w:bCs/>
          <w:color w:val="434343"/>
          <w:sz w:val="24"/>
          <w:szCs w:val="24"/>
        </w:rPr>
        <w:t>l 16</w:t>
      </w:r>
      <w:r w:rsidR="00AC7DF1">
        <w:rPr>
          <w:rFonts w:eastAsia="微软雅黑" w:hint="eastAsia"/>
          <w:bCs/>
          <w:color w:val="434343"/>
          <w:sz w:val="24"/>
          <w:szCs w:val="24"/>
        </w:rPr>
        <w:t>,</w:t>
      </w:r>
      <w:r>
        <w:rPr>
          <w:rFonts w:eastAsia="微软雅黑"/>
          <w:bCs/>
          <w:color w:val="434343"/>
          <w:sz w:val="24"/>
          <w:szCs w:val="24"/>
        </w:rPr>
        <w:t xml:space="preserve">2014 </w:t>
      </w:r>
      <w:r w:rsidR="00AC7DF1">
        <w:rPr>
          <w:rFonts w:eastAsia="微软雅黑" w:hint="eastAsia"/>
          <w:bCs/>
          <w:color w:val="434343"/>
          <w:sz w:val="24"/>
          <w:szCs w:val="24"/>
        </w:rPr>
        <w:t xml:space="preserve"> </w:t>
      </w:r>
      <w:r w:rsidR="00AC7DF1">
        <w:rPr>
          <w:rFonts w:eastAsia="微软雅黑"/>
          <w:bCs/>
          <w:color w:val="434343"/>
          <w:sz w:val="24"/>
          <w:szCs w:val="24"/>
        </w:rPr>
        <w:t xml:space="preserve">length </w:t>
      </w:r>
      <w:r w:rsidR="00AC7DF1">
        <w:rPr>
          <w:rFonts w:eastAsia="微软雅黑" w:hint="eastAsia"/>
          <w:bCs/>
          <w:color w:val="434343"/>
          <w:sz w:val="24"/>
          <w:szCs w:val="24"/>
        </w:rPr>
        <w:t>of 30 days.</w:t>
      </w:r>
    </w:p>
    <w:p w:rsidR="00AC7DF1" w:rsidRDefault="00D86823" w:rsidP="00AC7DF1">
      <w:pPr>
        <w:pStyle w:val="1"/>
      </w:pPr>
      <w:r>
        <w:t>Registration T</w:t>
      </w:r>
      <w:r w:rsidR="00AC7DF1">
        <w:t>erms</w:t>
      </w:r>
    </w:p>
    <w:p w:rsidR="00AC7DF1" w:rsidRPr="00434A21" w:rsidRDefault="00AC7DF1" w:rsidP="00AC7DF1">
      <w:pPr>
        <w:numPr>
          <w:ilvl w:val="0"/>
          <w:numId w:val="1"/>
        </w:numPr>
        <w:spacing w:line="400" w:lineRule="exact"/>
        <w:rPr>
          <w:rFonts w:eastAsia="微软雅黑"/>
          <w:b/>
          <w:color w:val="333333"/>
          <w:sz w:val="24"/>
          <w:szCs w:val="24"/>
          <w:shd w:val="clear" w:color="auto" w:fill="FFFFFF"/>
        </w:rPr>
      </w:pPr>
      <w:r>
        <w:rPr>
          <w:rFonts w:eastAsia="微软雅黑"/>
          <w:b/>
          <w:color w:val="333333"/>
          <w:sz w:val="24"/>
          <w:szCs w:val="24"/>
          <w:shd w:val="clear" w:color="auto" w:fill="FFFFFF"/>
        </w:rPr>
        <w:t>Registrant Requirements</w:t>
      </w:r>
    </w:p>
    <w:p w:rsidR="00AC7DF1" w:rsidRDefault="00AC7DF1" w:rsidP="00AC7DF1">
      <w:pPr>
        <w:spacing w:line="400" w:lineRule="exact"/>
        <w:rPr>
          <w:rFonts w:eastAsia="微软雅黑"/>
          <w:color w:val="333333"/>
          <w:sz w:val="24"/>
          <w:szCs w:val="24"/>
          <w:shd w:val="clear" w:color="auto" w:fill="FFFFFF"/>
        </w:rPr>
      </w:pP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 xml:space="preserve">The 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>domain name registrant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must abide to the provisions 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 xml:space="preserve">of 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>"Chinese Internet Domain Name Management R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>egulations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>” based on their TMCH verified qualification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>.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>T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>he Trademark Holders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>should submit the corresponding registration information, identity certificated material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>s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and SMD files (</w:t>
      </w:r>
      <w:r w:rsidRPr="006B2379">
        <w:rPr>
          <w:rFonts w:eastAsia="微软雅黑"/>
          <w:color w:val="333333"/>
          <w:sz w:val="24"/>
          <w:szCs w:val="24"/>
          <w:shd w:val="clear" w:color="auto" w:fill="FFFFFF"/>
        </w:rPr>
        <w:t>Signed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6B2379">
        <w:rPr>
          <w:rFonts w:eastAsia="微软雅黑"/>
          <w:color w:val="333333"/>
          <w:sz w:val="24"/>
          <w:szCs w:val="24"/>
          <w:shd w:val="clear" w:color="auto" w:fill="FFFFFF"/>
        </w:rPr>
        <w:t>Mark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6B2379">
        <w:rPr>
          <w:rFonts w:eastAsia="微软雅黑"/>
          <w:color w:val="333333"/>
          <w:sz w:val="24"/>
          <w:szCs w:val="24"/>
          <w:shd w:val="clear" w:color="auto" w:fill="FFFFFF"/>
        </w:rPr>
        <w:t>Data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6B2379">
        <w:rPr>
          <w:rFonts w:eastAsia="微软雅黑"/>
          <w:color w:val="333333"/>
          <w:sz w:val="24"/>
          <w:szCs w:val="24"/>
          <w:shd w:val="clear" w:color="auto" w:fill="FFFFFF"/>
        </w:rPr>
        <w:t>file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>s) provided by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>TMCH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>.</w:t>
      </w:r>
    </w:p>
    <w:p w:rsidR="00AC7DF1" w:rsidRDefault="00AC7DF1" w:rsidP="00AC7DF1">
      <w:pPr>
        <w:spacing w:line="400" w:lineRule="exact"/>
        <w:rPr>
          <w:rFonts w:eastAsia="微软雅黑"/>
          <w:color w:val="33333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/>
        </w:rPr>
        <w:t xml:space="preserve">The 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>r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 xml:space="preserve">egistration information 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>should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 xml:space="preserve"> be submitted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including, but not limitation to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>:</w:t>
      </w:r>
    </w:p>
    <w:p w:rsidR="00AC7DF1" w:rsidRDefault="00AC7DF1" w:rsidP="00AC7DF1">
      <w:pPr>
        <w:numPr>
          <w:ilvl w:val="0"/>
          <w:numId w:val="6"/>
        </w:numPr>
        <w:spacing w:line="400" w:lineRule="exact"/>
        <w:rPr>
          <w:rFonts w:eastAsia="微软雅黑"/>
          <w:color w:val="333333"/>
          <w:sz w:val="24"/>
          <w:szCs w:val="24"/>
          <w:shd w:val="clear" w:color="auto" w:fill="FFFFFF"/>
        </w:rPr>
      </w:pPr>
      <w:r>
        <w:rPr>
          <w:rFonts w:eastAsia="微软雅黑"/>
          <w:color w:val="333333"/>
          <w:sz w:val="24"/>
          <w:szCs w:val="24"/>
          <w:shd w:val="clear" w:color="auto" w:fill="FFFFFF"/>
        </w:rPr>
        <w:t>The</w:t>
      </w:r>
      <w:r w:rsidR="00753388">
        <w:rPr>
          <w:rFonts w:eastAsia="微软雅黑" w:hint="eastAsia"/>
          <w:color w:val="333333"/>
          <w:sz w:val="24"/>
          <w:szCs w:val="24"/>
          <w:shd w:val="clear" w:color="auto" w:fill="FFFFFF"/>
        </w:rPr>
        <w:t xml:space="preserve"> applied-for domain name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>;</w:t>
      </w:r>
    </w:p>
    <w:p w:rsidR="00AC7DF1" w:rsidRDefault="00753388" w:rsidP="00AC7DF1">
      <w:pPr>
        <w:numPr>
          <w:ilvl w:val="0"/>
          <w:numId w:val="6"/>
        </w:numPr>
        <w:spacing w:line="400" w:lineRule="exact"/>
        <w:rPr>
          <w:rFonts w:ascii="微软雅黑" w:eastAsia="微软雅黑" w:hAnsi="微软雅黑" w:cs="微软雅黑"/>
        </w:rPr>
      </w:pP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>The host name of</w:t>
      </w:r>
      <w:r w:rsidR="00AC7DF1">
        <w:rPr>
          <w:rFonts w:eastAsia="微软雅黑" w:hint="eastAsia"/>
          <w:color w:val="333333"/>
          <w:sz w:val="24"/>
          <w:szCs w:val="24"/>
          <w:shd w:val="clear" w:color="auto" w:fill="FFFFFF"/>
        </w:rPr>
        <w:t xml:space="preserve"> </w:t>
      </w:r>
      <w:r w:rsidR="00AC7DF1">
        <w:rPr>
          <w:rFonts w:eastAsia="微软雅黑"/>
          <w:color w:val="333333"/>
          <w:sz w:val="24"/>
          <w:szCs w:val="24"/>
          <w:shd w:val="clear" w:color="auto" w:fill="FFFFFF"/>
        </w:rPr>
        <w:t>main and secondary domain name server</w:t>
      </w:r>
      <w:r w:rsidR="00AC7DF1">
        <w:rPr>
          <w:rFonts w:eastAsia="微软雅黑" w:hint="eastAsia"/>
          <w:color w:val="333333"/>
          <w:sz w:val="24"/>
          <w:szCs w:val="24"/>
          <w:shd w:val="clear" w:color="auto" w:fill="FFFFFF"/>
        </w:rPr>
        <w:t>s;</w:t>
      </w:r>
      <w:r w:rsidR="00AC7DF1"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</w:p>
    <w:p w:rsidR="00AC7DF1" w:rsidRDefault="00AC7DF1" w:rsidP="00AC7DF1">
      <w:pPr>
        <w:numPr>
          <w:ilvl w:val="0"/>
          <w:numId w:val="6"/>
        </w:numPr>
        <w:spacing w:line="400" w:lineRule="exact"/>
        <w:rPr>
          <w:rFonts w:ascii="微软雅黑" w:eastAsia="微软雅黑" w:hAnsi="微软雅黑" w:cs="微软雅黑"/>
        </w:rPr>
      </w:pP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>If t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he applicant is an individual registrant, 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 xml:space="preserve">who 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>need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>s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to submit SMD, name, ID type, ID number, 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>contact a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>ddress, telephone, e-mail etc.;</w:t>
      </w:r>
    </w:p>
    <w:p w:rsidR="00AC7DF1" w:rsidRPr="008E3A8F" w:rsidRDefault="00AC7DF1" w:rsidP="00AC7DF1">
      <w:pPr>
        <w:numPr>
          <w:ilvl w:val="0"/>
          <w:numId w:val="6"/>
        </w:numPr>
        <w:spacing w:line="400" w:lineRule="exact"/>
        <w:rPr>
          <w:rFonts w:ascii="微软雅黑" w:eastAsia="微软雅黑" w:hAnsi="微软雅黑" w:cs="微软雅黑"/>
        </w:rPr>
      </w:pP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>If t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he applicant is on behalf of 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 xml:space="preserve">an organization, who 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>need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>s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to submit 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>SMD, organization name, the type of organizational identity, organizational identity code, mailing address, e-mail, phone numbers, etc.;</w:t>
      </w:r>
    </w:p>
    <w:p w:rsidR="00AC7DF1" w:rsidRDefault="00AC7DF1" w:rsidP="00AC7DF1">
      <w:pPr>
        <w:numPr>
          <w:ilvl w:val="0"/>
          <w:numId w:val="6"/>
        </w:numPr>
        <w:spacing w:line="400" w:lineRule="exact"/>
        <w:rPr>
          <w:rFonts w:eastAsia="微软雅黑"/>
          <w:color w:val="333333"/>
          <w:sz w:val="24"/>
          <w:szCs w:val="24"/>
          <w:shd w:val="clear" w:color="auto" w:fill="FFFFFF"/>
        </w:rPr>
      </w:pP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lastRenderedPageBreak/>
        <w:t xml:space="preserve">Name of the 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>domain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 xml:space="preserve"> admin contacts, technical contacts, 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domain 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 xml:space="preserve">billing contacts, and 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their 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>mailing address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>es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>, email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addresses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>, phone number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>s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>.</w:t>
      </w:r>
    </w:p>
    <w:p w:rsidR="00AC7DF1" w:rsidRPr="008E3A8F" w:rsidRDefault="00AC7DF1" w:rsidP="00AC7DF1">
      <w:pPr>
        <w:spacing w:line="400" w:lineRule="exact"/>
      </w:pPr>
      <w:r w:rsidRPr="008E3A8F">
        <w:rPr>
          <w:rFonts w:eastAsia="微软雅黑"/>
          <w:color w:val="333333"/>
          <w:sz w:val="24"/>
          <w:szCs w:val="24"/>
          <w:shd w:val="clear" w:color="auto" w:fill="FFFFFF"/>
        </w:rPr>
        <w:t xml:space="preserve">Beyond of above information, 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>the registrant should also submit the relevant identity certificated material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>s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>.</w:t>
      </w:r>
    </w:p>
    <w:p w:rsidR="00AC7DF1" w:rsidRPr="008E3A8F" w:rsidRDefault="00AC7DF1" w:rsidP="00AC7DF1">
      <w:pPr>
        <w:numPr>
          <w:ilvl w:val="0"/>
          <w:numId w:val="7"/>
        </w:numPr>
        <w:spacing w:line="400" w:lineRule="exact"/>
        <w:rPr>
          <w:rFonts w:ascii="微软雅黑" w:eastAsia="微软雅黑" w:hAnsi="微软雅黑" w:cs="微软雅黑"/>
        </w:rPr>
      </w:pPr>
      <w:r w:rsidRPr="008E3A8F">
        <w:rPr>
          <w:rFonts w:eastAsia="微软雅黑" w:hint="eastAsia"/>
          <w:color w:val="333333"/>
          <w:sz w:val="24"/>
          <w:szCs w:val="24"/>
          <w:shd w:val="clear" w:color="auto" w:fill="FFFFFF"/>
        </w:rPr>
        <w:t>I</w:t>
      </w:r>
      <w:r w:rsidRPr="008E3A8F">
        <w:rPr>
          <w:rFonts w:eastAsia="微软雅黑"/>
          <w:color w:val="333333"/>
          <w:sz w:val="24"/>
          <w:szCs w:val="24"/>
          <w:shd w:val="clear" w:color="auto" w:fill="FFFFFF"/>
        </w:rPr>
        <w:t xml:space="preserve">n 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 xml:space="preserve">Mainland 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>China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 xml:space="preserve">: </w:t>
      </w:r>
      <w:r w:rsidR="00753388">
        <w:rPr>
          <w:rFonts w:eastAsia="微软雅黑" w:hint="eastAsia"/>
          <w:color w:val="333333"/>
          <w:sz w:val="24"/>
          <w:szCs w:val="24"/>
          <w:shd w:val="clear" w:color="auto" w:fill="FFFFFF"/>
        </w:rPr>
        <w:t>apart from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 xml:space="preserve"> the o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rganization code 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>and ID card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number,</w:t>
      </w:r>
      <w:r w:rsidR="00753388">
        <w:rPr>
          <w:rFonts w:eastAsia="微软雅黑"/>
          <w:color w:val="333333"/>
          <w:sz w:val="24"/>
          <w:szCs w:val="24"/>
          <w:shd w:val="clear" w:color="auto" w:fill="FFFFFF"/>
        </w:rPr>
        <w:t xml:space="preserve"> any other identity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information should be submitted with corresponding identity certificated materials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>;</w:t>
      </w:r>
    </w:p>
    <w:p w:rsidR="00AC7DF1" w:rsidRDefault="00AC7DF1" w:rsidP="00AC7DF1">
      <w:pPr>
        <w:numPr>
          <w:ilvl w:val="0"/>
          <w:numId w:val="7"/>
        </w:numPr>
        <w:spacing w:line="400" w:lineRule="exact"/>
        <w:rPr>
          <w:rFonts w:eastAsia="微软雅黑"/>
          <w:color w:val="333333"/>
          <w:sz w:val="24"/>
          <w:szCs w:val="24"/>
          <w:shd w:val="clear" w:color="auto" w:fill="FFFFFF"/>
        </w:rPr>
      </w:pPr>
      <w:r>
        <w:rPr>
          <w:rFonts w:eastAsia="微软雅黑"/>
          <w:color w:val="333333"/>
          <w:sz w:val="24"/>
          <w:szCs w:val="24"/>
          <w:shd w:val="clear" w:color="auto" w:fill="FFFFFF"/>
        </w:rPr>
        <w:t>Out of M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 xml:space="preserve">ainland 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>China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 xml:space="preserve">: 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>the</w:t>
      </w:r>
      <w:bookmarkStart w:id="1" w:name="OLE_LINK2"/>
      <w:bookmarkStart w:id="2" w:name="OLE_LINK3"/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identity certificated materials</w:t>
      </w:r>
      <w:bookmarkEnd w:id="1"/>
      <w:bookmarkEnd w:id="2"/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should be submitted in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>electronic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>forms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>.</w:t>
      </w:r>
    </w:p>
    <w:p w:rsidR="00AC7DF1" w:rsidRPr="002F28A7" w:rsidRDefault="00AC7DF1" w:rsidP="00AC7DF1">
      <w:pPr>
        <w:numPr>
          <w:ilvl w:val="0"/>
          <w:numId w:val="1"/>
        </w:numPr>
        <w:spacing w:line="400" w:lineRule="exact"/>
        <w:rPr>
          <w:rFonts w:eastAsia="微软雅黑"/>
          <w:b/>
          <w:color w:val="333333"/>
          <w:sz w:val="24"/>
          <w:szCs w:val="24"/>
          <w:shd w:val="clear" w:color="auto" w:fill="FFFFFF"/>
        </w:rPr>
      </w:pPr>
      <w:r w:rsidRPr="002F28A7">
        <w:rPr>
          <w:rFonts w:eastAsia="微软雅黑"/>
          <w:b/>
          <w:color w:val="333333"/>
          <w:sz w:val="24"/>
          <w:szCs w:val="24"/>
          <w:shd w:val="clear" w:color="auto" w:fill="FFFFFF"/>
        </w:rPr>
        <w:t>Domain Name Label Requirements</w:t>
      </w:r>
      <w:r w:rsidRPr="002F28A7">
        <w:rPr>
          <w:rFonts w:eastAsia="微软雅黑" w:hint="eastAsia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AC7DF1" w:rsidRDefault="00AC7DF1" w:rsidP="00AC7DF1">
      <w:pPr>
        <w:numPr>
          <w:ilvl w:val="0"/>
          <w:numId w:val="5"/>
        </w:numPr>
        <w:autoSpaceDN w:val="0"/>
        <w:spacing w:before="45" w:after="45" w:line="270" w:lineRule="atLeast"/>
        <w:rPr>
          <w:rFonts w:eastAsia="微软雅黑"/>
          <w:color w:val="333333"/>
          <w:sz w:val="24"/>
          <w:szCs w:val="24"/>
          <w:shd w:val="clear" w:color="auto" w:fill="FFFFFF"/>
        </w:rPr>
      </w:pPr>
      <w:r w:rsidRPr="00D96557">
        <w:rPr>
          <w:rFonts w:eastAsia="微软雅黑"/>
          <w:color w:val="333333"/>
          <w:sz w:val="24"/>
          <w:szCs w:val="24"/>
          <w:shd w:val="clear" w:color="auto" w:fill="FFFFFF"/>
        </w:rPr>
        <w:t>The Domain Name Label must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>:</w:t>
      </w:r>
    </w:p>
    <w:p w:rsidR="00AC7DF1" w:rsidRDefault="00AC7DF1" w:rsidP="00AC7DF1">
      <w:pPr>
        <w:numPr>
          <w:ilvl w:val="0"/>
          <w:numId w:val="2"/>
        </w:numPr>
        <w:autoSpaceDN w:val="0"/>
        <w:spacing w:before="45" w:after="45" w:line="270" w:lineRule="atLeast"/>
        <w:rPr>
          <w:rFonts w:eastAsia="微软雅黑"/>
          <w:color w:val="333333"/>
          <w:sz w:val="24"/>
          <w:szCs w:val="24"/>
          <w:shd w:val="clear" w:color="auto" w:fill="FFFFFF"/>
        </w:rPr>
      </w:pPr>
      <w:bookmarkStart w:id="3" w:name="OLE_LINK1"/>
      <w:r>
        <w:rPr>
          <w:rFonts w:eastAsia="微软雅黑"/>
          <w:color w:val="333333"/>
          <w:sz w:val="24"/>
          <w:szCs w:val="24"/>
          <w:shd w:val="clear" w:color="auto" w:fill="FFFFFF"/>
        </w:rPr>
        <w:t>consist of Chinese simplified or traditional characters,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the letters A-Z, the numbers 0-9 and </w:t>
      </w:r>
      <w:r w:rsidRPr="007C353D">
        <w:rPr>
          <w:rFonts w:eastAsia="微软雅黑"/>
          <w:color w:val="333333"/>
          <w:sz w:val="24"/>
          <w:szCs w:val="24"/>
          <w:shd w:val="clear" w:color="auto" w:fill="FFFFFF"/>
        </w:rPr>
        <w:t>hyphens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>;</w:t>
      </w:r>
    </w:p>
    <w:p w:rsidR="00AC7DF1" w:rsidRDefault="00AC7DF1" w:rsidP="00AC7DF1">
      <w:pPr>
        <w:numPr>
          <w:ilvl w:val="0"/>
          <w:numId w:val="2"/>
        </w:numPr>
        <w:autoSpaceDN w:val="0"/>
        <w:spacing w:before="45" w:after="45" w:line="270" w:lineRule="atLeast"/>
        <w:rPr>
          <w:rFonts w:eastAsia="微软雅黑"/>
          <w:color w:val="333333"/>
          <w:sz w:val="24"/>
          <w:szCs w:val="24"/>
          <w:shd w:val="clear" w:color="auto" w:fill="FFFFFF"/>
        </w:rPr>
      </w:pPr>
      <w:r w:rsidRPr="007C353D">
        <w:rPr>
          <w:rFonts w:eastAsia="微软雅黑"/>
          <w:color w:val="333333"/>
          <w:sz w:val="24"/>
          <w:szCs w:val="24"/>
          <w:shd w:val="clear" w:color="auto" w:fill="FFFFFF"/>
        </w:rPr>
        <w:t>not</w:t>
      </w:r>
      <w:r w:rsidRPr="007C353D">
        <w:rPr>
          <w:rFonts w:eastAsia="微软雅黑"/>
          <w:color w:val="333333"/>
          <w:sz w:val="24"/>
          <w:szCs w:val="24"/>
          <w:shd w:val="clear" w:color="auto" w:fill="FFFFFF"/>
        </w:rPr>
        <w:tab/>
        <w:t>begin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7C353D">
        <w:rPr>
          <w:rFonts w:eastAsia="微软雅黑"/>
          <w:color w:val="333333"/>
          <w:sz w:val="24"/>
          <w:szCs w:val="24"/>
          <w:shd w:val="clear" w:color="auto" w:fill="FFFFFF"/>
        </w:rPr>
        <w:t>or</w:t>
      </w:r>
      <w:r w:rsidRPr="007C353D">
        <w:rPr>
          <w:rFonts w:eastAsia="微软雅黑"/>
          <w:color w:val="333333"/>
          <w:sz w:val="24"/>
          <w:szCs w:val="24"/>
          <w:shd w:val="clear" w:color="auto" w:fill="FFFFFF"/>
        </w:rPr>
        <w:tab/>
        <w:t>end</w:t>
      </w:r>
      <w:r w:rsidRPr="007C353D">
        <w:rPr>
          <w:rFonts w:eastAsia="微软雅黑"/>
          <w:color w:val="333333"/>
          <w:sz w:val="24"/>
          <w:szCs w:val="24"/>
          <w:shd w:val="clear" w:color="auto" w:fill="FFFFFF"/>
        </w:rPr>
        <w:tab/>
        <w:t>with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7C353D">
        <w:rPr>
          <w:rFonts w:eastAsia="微软雅黑"/>
          <w:color w:val="333333"/>
          <w:sz w:val="24"/>
          <w:szCs w:val="24"/>
          <w:shd w:val="clear" w:color="auto" w:fill="FFFFFF"/>
        </w:rPr>
        <w:t>a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7C353D">
        <w:rPr>
          <w:rFonts w:eastAsia="微软雅黑"/>
          <w:color w:val="333333"/>
          <w:sz w:val="24"/>
          <w:szCs w:val="24"/>
          <w:shd w:val="clear" w:color="auto" w:fill="FFFFFF"/>
        </w:rPr>
        <w:t>hyphen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>;</w:t>
      </w:r>
    </w:p>
    <w:p w:rsidR="00AC7DF1" w:rsidRPr="007C353D" w:rsidRDefault="00AC7DF1" w:rsidP="00AC7DF1">
      <w:pPr>
        <w:numPr>
          <w:ilvl w:val="0"/>
          <w:numId w:val="2"/>
        </w:numPr>
        <w:autoSpaceDN w:val="0"/>
        <w:spacing w:before="45" w:after="45" w:line="270" w:lineRule="atLeast"/>
        <w:rPr>
          <w:rFonts w:eastAsia="微软雅黑"/>
          <w:color w:val="333333"/>
          <w:sz w:val="24"/>
          <w:szCs w:val="24"/>
          <w:shd w:val="clear" w:color="auto" w:fill="FFFFFF"/>
        </w:rPr>
      </w:pPr>
      <w:r w:rsidRPr="007C353D">
        <w:rPr>
          <w:rFonts w:eastAsia="微软雅黑"/>
          <w:color w:val="333333"/>
          <w:sz w:val="24"/>
          <w:szCs w:val="24"/>
          <w:shd w:val="clear" w:color="auto" w:fill="FFFFFF"/>
        </w:rPr>
        <w:t>not</w:t>
      </w:r>
      <w:r w:rsidRPr="007C353D">
        <w:rPr>
          <w:rFonts w:eastAsia="微软雅黑"/>
          <w:color w:val="333333"/>
          <w:sz w:val="24"/>
          <w:szCs w:val="24"/>
          <w:shd w:val="clear" w:color="auto" w:fill="FFFFFF"/>
        </w:rPr>
        <w:tab/>
        <w:t>exceed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7C353D">
        <w:rPr>
          <w:rFonts w:eastAsia="微软雅黑"/>
          <w:color w:val="333333"/>
          <w:sz w:val="24"/>
          <w:szCs w:val="24"/>
          <w:shd w:val="clear" w:color="auto" w:fill="FFFFFF"/>
        </w:rPr>
        <w:t>63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7C353D">
        <w:rPr>
          <w:rFonts w:eastAsia="微软雅黑"/>
          <w:color w:val="333333"/>
          <w:sz w:val="24"/>
          <w:szCs w:val="24"/>
          <w:shd w:val="clear" w:color="auto" w:fill="FFFFFF"/>
        </w:rPr>
        <w:t>characters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( for </w:t>
      </w:r>
      <w:r w:rsidRPr="007C353D">
        <w:rPr>
          <w:rFonts w:eastAsia="微软雅黑"/>
          <w:color w:val="333333"/>
          <w:sz w:val="24"/>
          <w:szCs w:val="24"/>
          <w:shd w:val="clear" w:color="auto" w:fill="FFFFFF"/>
        </w:rPr>
        <w:t>non-ASCII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label, this criteria is applied to the length of punycode 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>transferr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>ed from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 xml:space="preserve"> Chinese 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>label).</w:t>
      </w:r>
    </w:p>
    <w:p w:rsidR="00AC7DF1" w:rsidRDefault="00AC7DF1" w:rsidP="00AC7DF1">
      <w:pPr>
        <w:numPr>
          <w:ilvl w:val="0"/>
          <w:numId w:val="2"/>
        </w:numPr>
        <w:autoSpaceDN w:val="0"/>
        <w:spacing w:before="45" w:after="45" w:line="270" w:lineRule="atLeast"/>
        <w:rPr>
          <w:rFonts w:eastAsia="微软雅黑"/>
          <w:color w:val="333333"/>
          <w:sz w:val="24"/>
          <w:szCs w:val="24"/>
          <w:shd w:val="clear" w:color="auto" w:fill="FFFFFF"/>
        </w:rPr>
      </w:pPr>
      <w:r w:rsidRPr="007C353D">
        <w:rPr>
          <w:rFonts w:eastAsia="微软雅黑"/>
          <w:color w:val="333333"/>
          <w:sz w:val="24"/>
          <w:szCs w:val="24"/>
          <w:shd w:val="clear" w:color="auto" w:fill="FFFFFF"/>
        </w:rPr>
        <w:t>not</w:t>
      </w:r>
      <w:r w:rsidRPr="007C353D">
        <w:rPr>
          <w:rFonts w:eastAsia="微软雅黑"/>
          <w:color w:val="333333"/>
          <w:sz w:val="24"/>
          <w:szCs w:val="24"/>
          <w:shd w:val="clear" w:color="auto" w:fill="FFFFFF"/>
        </w:rPr>
        <w:tab/>
        <w:t xml:space="preserve">exceed 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>20 Chinese characters</w:t>
      </w:r>
    </w:p>
    <w:p w:rsidR="00AC7DF1" w:rsidRPr="007C353D" w:rsidRDefault="00AC7DF1" w:rsidP="00AC7DF1">
      <w:pPr>
        <w:numPr>
          <w:ilvl w:val="0"/>
          <w:numId w:val="2"/>
        </w:numPr>
        <w:autoSpaceDN w:val="0"/>
        <w:spacing w:before="45" w:after="45" w:line="270" w:lineRule="atLeast"/>
        <w:rPr>
          <w:rFonts w:eastAsia="微软雅黑"/>
          <w:color w:val="333333"/>
          <w:sz w:val="24"/>
          <w:szCs w:val="24"/>
          <w:shd w:val="clear" w:color="auto" w:fill="FFFFFF"/>
        </w:rPr>
      </w:pPr>
      <w:r w:rsidRPr="007C353D">
        <w:rPr>
          <w:rFonts w:eastAsia="微软雅黑"/>
          <w:color w:val="333333"/>
          <w:sz w:val="24"/>
          <w:szCs w:val="24"/>
          <w:shd w:val="clear" w:color="auto" w:fill="FFFFFF"/>
        </w:rPr>
        <w:t>contains</w:t>
      </w:r>
      <w:r w:rsidR="009C42F7"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7C353D">
        <w:rPr>
          <w:rFonts w:eastAsia="微软雅黑"/>
          <w:color w:val="333333"/>
          <w:sz w:val="24"/>
          <w:szCs w:val="24"/>
          <w:shd w:val="clear" w:color="auto" w:fill="FFFFFF"/>
        </w:rPr>
        <w:t>at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7C353D">
        <w:rPr>
          <w:rFonts w:eastAsia="微软雅黑"/>
          <w:color w:val="333333"/>
          <w:sz w:val="24"/>
          <w:szCs w:val="24"/>
          <w:shd w:val="clear" w:color="auto" w:fill="FFFFFF"/>
        </w:rPr>
        <w:t>least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7C353D">
        <w:rPr>
          <w:rFonts w:eastAsia="微软雅黑"/>
          <w:color w:val="333333"/>
          <w:sz w:val="24"/>
          <w:szCs w:val="24"/>
          <w:shd w:val="clear" w:color="auto" w:fill="FFFFFF"/>
        </w:rPr>
        <w:t>one</w:t>
      </w:r>
      <w:r w:rsidRPr="007C353D">
        <w:rPr>
          <w:rFonts w:eastAsia="微软雅黑"/>
          <w:color w:val="333333"/>
          <w:sz w:val="24"/>
          <w:szCs w:val="24"/>
          <w:shd w:val="clear" w:color="auto" w:fill="FFFFFF"/>
        </w:rPr>
        <w:tab/>
        <w:t>character</w:t>
      </w:r>
    </w:p>
    <w:bookmarkEnd w:id="3"/>
    <w:p w:rsidR="00AC7DF1" w:rsidRDefault="00AC7DF1" w:rsidP="00AC7DF1">
      <w:pPr>
        <w:numPr>
          <w:ilvl w:val="0"/>
          <w:numId w:val="4"/>
        </w:numPr>
        <w:spacing w:line="400" w:lineRule="exact"/>
        <w:rPr>
          <w:rFonts w:eastAsia="微软雅黑"/>
          <w:color w:val="333333"/>
          <w:sz w:val="24"/>
          <w:szCs w:val="24"/>
          <w:shd w:val="clear" w:color="auto" w:fill="FFFFFF"/>
        </w:rPr>
      </w:pPr>
      <w:r w:rsidRPr="00A404C7">
        <w:rPr>
          <w:rFonts w:eastAsia="微软雅黑"/>
          <w:color w:val="333333"/>
          <w:sz w:val="24"/>
          <w:szCs w:val="24"/>
          <w:shd w:val="clear" w:color="auto" w:fill="FFFFFF"/>
        </w:rPr>
        <w:t>Sunrise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A404C7">
        <w:rPr>
          <w:rFonts w:eastAsia="微软雅黑"/>
          <w:color w:val="333333"/>
          <w:sz w:val="24"/>
          <w:szCs w:val="24"/>
          <w:shd w:val="clear" w:color="auto" w:fill="FFFFFF"/>
        </w:rPr>
        <w:t>Applications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must contain a </w:t>
      </w:r>
      <w:r w:rsidRPr="00A404C7">
        <w:rPr>
          <w:rFonts w:eastAsia="微软雅黑"/>
          <w:color w:val="333333"/>
          <w:sz w:val="24"/>
          <w:szCs w:val="24"/>
          <w:shd w:val="clear" w:color="auto" w:fill="FFFFFF"/>
        </w:rPr>
        <w:t>valid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A404C7">
        <w:rPr>
          <w:rFonts w:eastAsia="微软雅黑"/>
          <w:color w:val="333333"/>
          <w:sz w:val="24"/>
          <w:szCs w:val="24"/>
          <w:shd w:val="clear" w:color="auto" w:fill="FFFFFF"/>
        </w:rPr>
        <w:t>SMD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A404C7">
        <w:rPr>
          <w:rFonts w:eastAsia="微软雅黑"/>
          <w:color w:val="333333"/>
          <w:sz w:val="24"/>
          <w:szCs w:val="24"/>
          <w:shd w:val="clear" w:color="auto" w:fill="FFFFFF"/>
        </w:rPr>
        <w:t>File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and its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applied Domain </w:t>
      </w:r>
      <w:r w:rsidRPr="00D96557">
        <w:rPr>
          <w:rFonts w:eastAsia="微软雅黑"/>
          <w:color w:val="333333"/>
          <w:sz w:val="24"/>
          <w:szCs w:val="24"/>
          <w:shd w:val="clear" w:color="auto" w:fill="FFFFFF"/>
        </w:rPr>
        <w:t>Label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must consistent with the mark label in SMD file.</w:t>
      </w:r>
    </w:p>
    <w:p w:rsidR="00AC7DF1" w:rsidRPr="00D96557" w:rsidRDefault="00AC7DF1" w:rsidP="00AC7DF1">
      <w:pPr>
        <w:numPr>
          <w:ilvl w:val="0"/>
          <w:numId w:val="3"/>
        </w:numPr>
        <w:spacing w:line="400" w:lineRule="exact"/>
        <w:rPr>
          <w:rFonts w:eastAsia="微软雅黑"/>
          <w:color w:val="333333"/>
          <w:sz w:val="24"/>
          <w:szCs w:val="24"/>
          <w:shd w:val="clear" w:color="auto" w:fill="FFFFFF"/>
        </w:rPr>
      </w:pPr>
      <w:r w:rsidRPr="00D96557">
        <w:rPr>
          <w:rFonts w:eastAsia="微软雅黑"/>
          <w:color w:val="333333"/>
          <w:sz w:val="24"/>
          <w:szCs w:val="24"/>
          <w:shd w:val="clear" w:color="auto" w:fill="FFFFFF"/>
        </w:rPr>
        <w:t>Domain</w:t>
      </w:r>
      <w:r w:rsidRPr="00D96557">
        <w:rPr>
          <w:rFonts w:eastAsia="微软雅黑"/>
          <w:color w:val="333333"/>
          <w:sz w:val="24"/>
          <w:szCs w:val="24"/>
          <w:shd w:val="clear" w:color="auto" w:fill="FFFFFF"/>
        </w:rPr>
        <w:tab/>
        <w:t>names will be registered on a “first come-first served” basis.</w:t>
      </w:r>
    </w:p>
    <w:p w:rsidR="00AC7DF1" w:rsidRDefault="00AC7DF1" w:rsidP="00AC7DF1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Dispute Solution</w:t>
      </w:r>
      <w:r>
        <w:rPr>
          <w:rFonts w:hint="eastAsia"/>
          <w:shd w:val="clear" w:color="auto" w:fill="FFFFFF"/>
        </w:rPr>
        <w:t>s</w:t>
      </w:r>
    </w:p>
    <w:p w:rsidR="00AC7DF1" w:rsidRDefault="00AC7DF1" w:rsidP="00AC7DF1">
      <w:pPr>
        <w:autoSpaceDN w:val="0"/>
        <w:spacing w:before="100" w:beforeAutospacing="1" w:after="100" w:afterAutospacing="1" w:line="360" w:lineRule="auto"/>
        <w:rPr>
          <w:rFonts w:eastAsia="微软雅黑"/>
          <w:color w:val="333333"/>
          <w:sz w:val="24"/>
          <w:szCs w:val="24"/>
          <w:shd w:val="clear" w:color="auto" w:fill="FFFFFF"/>
        </w:rPr>
      </w:pP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Any </w:t>
      </w:r>
      <w:r w:rsidRPr="00BE5FF0">
        <w:rPr>
          <w:rFonts w:eastAsia="微软雅黑"/>
          <w:color w:val="333333"/>
          <w:sz w:val="24"/>
          <w:szCs w:val="24"/>
          <w:shd w:val="clear" w:color="auto" w:fill="FFFFFF"/>
        </w:rPr>
        <w:t>challenges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BE5FF0">
        <w:rPr>
          <w:rFonts w:eastAsia="微软雅黑"/>
          <w:color w:val="333333"/>
          <w:sz w:val="24"/>
          <w:szCs w:val="24"/>
          <w:shd w:val="clear" w:color="auto" w:fill="FFFFFF"/>
        </w:rPr>
        <w:t>alleging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BE5FF0">
        <w:rPr>
          <w:rFonts w:eastAsia="微软雅黑"/>
          <w:color w:val="333333"/>
          <w:sz w:val="24"/>
          <w:szCs w:val="24"/>
          <w:shd w:val="clear" w:color="auto" w:fill="FFFFFF"/>
        </w:rPr>
        <w:t>that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BE5FF0">
        <w:rPr>
          <w:rFonts w:eastAsia="微软雅黑"/>
          <w:color w:val="333333"/>
          <w:sz w:val="24"/>
          <w:szCs w:val="24"/>
          <w:shd w:val="clear" w:color="auto" w:fill="FFFFFF"/>
        </w:rPr>
        <w:t>a</w:t>
      </w:r>
      <w:r w:rsidRPr="00BE5FF0">
        <w:rPr>
          <w:rFonts w:eastAsia="微软雅黑"/>
          <w:color w:val="333333"/>
          <w:sz w:val="24"/>
          <w:szCs w:val="24"/>
          <w:shd w:val="clear" w:color="auto" w:fill="FFFFFF"/>
        </w:rPr>
        <w:tab/>
        <w:t>domain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BE5FF0">
        <w:rPr>
          <w:rFonts w:eastAsia="微软雅黑"/>
          <w:color w:val="333333"/>
          <w:sz w:val="24"/>
          <w:szCs w:val="24"/>
          <w:shd w:val="clear" w:color="auto" w:fill="FFFFFF"/>
        </w:rPr>
        <w:t>nam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e has been </w:t>
      </w:r>
      <w:r w:rsidRPr="00BE5FF0">
        <w:rPr>
          <w:rFonts w:eastAsia="微软雅黑"/>
          <w:color w:val="333333"/>
          <w:sz w:val="24"/>
          <w:szCs w:val="24"/>
          <w:shd w:val="clear" w:color="auto" w:fill="FFFFFF"/>
        </w:rPr>
        <w:t>registered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by improper registrant</w:t>
      </w:r>
      <w:r w:rsidRPr="00BE5FF0">
        <w:rPr>
          <w:rFonts w:eastAsia="微软雅黑"/>
          <w:color w:val="333333"/>
          <w:sz w:val="24"/>
          <w:szCs w:val="24"/>
          <w:shd w:val="clear" w:color="auto" w:fill="FFFFFF"/>
        </w:rPr>
        <w:t>,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BE5FF0">
        <w:rPr>
          <w:rFonts w:eastAsia="微软雅黑"/>
          <w:color w:val="333333"/>
          <w:sz w:val="24"/>
          <w:szCs w:val="24"/>
          <w:shd w:val="clear" w:color="auto" w:fill="FFFFFF"/>
        </w:rPr>
        <w:t>or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BE5FF0">
        <w:rPr>
          <w:rFonts w:eastAsia="微软雅黑"/>
          <w:color w:val="333333"/>
          <w:sz w:val="24"/>
          <w:szCs w:val="24"/>
          <w:shd w:val="clear" w:color="auto" w:fill="FFFFFF"/>
        </w:rPr>
        <w:t>has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BE5FF0">
        <w:rPr>
          <w:rFonts w:eastAsia="微软雅黑"/>
          <w:color w:val="333333"/>
          <w:sz w:val="24"/>
          <w:szCs w:val="24"/>
          <w:shd w:val="clear" w:color="auto" w:fill="FFFFFF"/>
        </w:rPr>
        <w:t>been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BE5FF0">
        <w:rPr>
          <w:rFonts w:eastAsia="微软雅黑"/>
          <w:color w:val="333333"/>
          <w:sz w:val="24"/>
          <w:szCs w:val="24"/>
          <w:shd w:val="clear" w:color="auto" w:fill="FFFFFF"/>
        </w:rPr>
        <w:t>declined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BE5FF0">
        <w:rPr>
          <w:rFonts w:eastAsia="微软雅黑"/>
          <w:color w:val="333333"/>
          <w:sz w:val="24"/>
          <w:szCs w:val="24"/>
          <w:shd w:val="clear" w:color="auto" w:fill="FFFFFF"/>
        </w:rPr>
        <w:t>to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BE5FF0">
        <w:rPr>
          <w:rFonts w:eastAsia="微软雅黑"/>
          <w:color w:val="333333"/>
          <w:sz w:val="24"/>
          <w:szCs w:val="24"/>
          <w:shd w:val="clear" w:color="auto" w:fill="FFFFFF"/>
        </w:rPr>
        <w:t>be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BE5FF0">
        <w:rPr>
          <w:rFonts w:eastAsia="微软雅黑"/>
          <w:color w:val="333333"/>
          <w:sz w:val="24"/>
          <w:szCs w:val="24"/>
          <w:shd w:val="clear" w:color="auto" w:fill="FFFFFF"/>
        </w:rPr>
        <w:t>registered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will be resolved by Sunrise </w:t>
      </w:r>
      <w:r w:rsidRPr="00BE5FF0">
        <w:rPr>
          <w:rFonts w:eastAsia="微软雅黑"/>
          <w:color w:val="333333"/>
          <w:sz w:val="24"/>
          <w:szCs w:val="24"/>
          <w:shd w:val="clear" w:color="auto" w:fill="FFFFFF"/>
        </w:rPr>
        <w:t>Dispute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BE5FF0">
        <w:rPr>
          <w:rFonts w:eastAsia="微软雅黑"/>
          <w:color w:val="333333"/>
          <w:sz w:val="24"/>
          <w:szCs w:val="24"/>
          <w:shd w:val="clear" w:color="auto" w:fill="FFFFFF"/>
        </w:rPr>
        <w:t>Resolution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BE5FF0">
        <w:rPr>
          <w:rFonts w:eastAsia="微软雅黑"/>
          <w:color w:val="333333"/>
          <w:sz w:val="24"/>
          <w:szCs w:val="24"/>
          <w:shd w:val="clear" w:color="auto" w:fill="FFFFFF"/>
        </w:rPr>
        <w:t>Policy</w:t>
      </w:r>
      <w:r w:rsidRPr="00BE5FF0">
        <w:t xml:space="preserve"> </w:t>
      </w:r>
      <w:r w:rsidRPr="00BE5FF0">
        <w:rPr>
          <w:rFonts w:eastAsia="微软雅黑"/>
          <w:color w:val="333333"/>
          <w:sz w:val="24"/>
          <w:szCs w:val="24"/>
          <w:shd w:val="clear" w:color="auto" w:fill="FFFFFF"/>
        </w:rPr>
        <w:t>(the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BE5FF0">
        <w:rPr>
          <w:rFonts w:eastAsia="微软雅黑"/>
          <w:color w:val="333333"/>
          <w:sz w:val="24"/>
          <w:szCs w:val="24"/>
          <w:shd w:val="clear" w:color="auto" w:fill="FFFFFF"/>
        </w:rPr>
        <w:t>“SDRP”)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. </w:t>
      </w:r>
      <w:r w:rsidRPr="00BE5FF0">
        <w:rPr>
          <w:rFonts w:eastAsia="微软雅黑"/>
          <w:color w:val="333333"/>
          <w:sz w:val="24"/>
          <w:szCs w:val="24"/>
          <w:shd w:val="clear" w:color="auto" w:fill="FFFFFF"/>
        </w:rPr>
        <w:t xml:space="preserve">Any SDRP 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>complaint should be</w:t>
      </w:r>
      <w:r w:rsidRPr="00BE5FF0">
        <w:rPr>
          <w:rFonts w:eastAsia="微软雅黑"/>
          <w:color w:val="333333"/>
          <w:sz w:val="24"/>
          <w:szCs w:val="24"/>
          <w:shd w:val="clear" w:color="auto" w:fill="FFFFFF"/>
        </w:rPr>
        <w:t xml:space="preserve"> brought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under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ab/>
        <w:t>SDRP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 xml:space="preserve"> </w:t>
      </w:r>
      <w:r w:rsidRPr="00BE5FF0">
        <w:rPr>
          <w:rFonts w:eastAsia="微软雅黑"/>
          <w:color w:val="333333"/>
          <w:sz w:val="24"/>
          <w:szCs w:val="24"/>
          <w:shd w:val="clear" w:color="auto" w:fill="FFFFFF"/>
        </w:rPr>
        <w:t>before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BE5FF0">
        <w:rPr>
          <w:rFonts w:eastAsia="微软雅黑"/>
          <w:color w:val="333333"/>
          <w:sz w:val="24"/>
          <w:szCs w:val="24"/>
          <w:shd w:val="clear" w:color="auto" w:fill="FFFFFF"/>
        </w:rPr>
        <w:t>90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BE5FF0">
        <w:rPr>
          <w:rFonts w:eastAsia="微软雅黑"/>
          <w:color w:val="333333"/>
          <w:sz w:val="24"/>
          <w:szCs w:val="24"/>
          <w:shd w:val="clear" w:color="auto" w:fill="FFFFFF"/>
        </w:rPr>
        <w:t>days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BE5FF0">
        <w:rPr>
          <w:rFonts w:eastAsia="微软雅黑"/>
          <w:color w:val="333333"/>
          <w:sz w:val="24"/>
          <w:szCs w:val="24"/>
          <w:shd w:val="clear" w:color="auto" w:fill="FFFFFF"/>
        </w:rPr>
        <w:t>after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BE5FF0">
        <w:rPr>
          <w:rFonts w:eastAsia="微软雅黑"/>
          <w:color w:val="333333"/>
          <w:sz w:val="24"/>
          <w:szCs w:val="24"/>
          <w:shd w:val="clear" w:color="auto" w:fill="FFFFFF"/>
        </w:rPr>
        <w:t>the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BE5FF0">
        <w:rPr>
          <w:rFonts w:eastAsia="微软雅黑"/>
          <w:color w:val="333333"/>
          <w:sz w:val="24"/>
          <w:szCs w:val="24"/>
          <w:shd w:val="clear" w:color="auto" w:fill="FFFFFF"/>
        </w:rPr>
        <w:t>close</w:t>
      </w:r>
      <w:r w:rsidRPr="00BE5FF0">
        <w:rPr>
          <w:rFonts w:eastAsia="微软雅黑"/>
          <w:color w:val="333333"/>
          <w:sz w:val="24"/>
          <w:szCs w:val="24"/>
          <w:shd w:val="clear" w:color="auto" w:fill="FFFFFF"/>
        </w:rPr>
        <w:tab/>
        <w:t>of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BE5FF0">
        <w:rPr>
          <w:rFonts w:eastAsia="微软雅黑"/>
          <w:color w:val="333333"/>
          <w:sz w:val="24"/>
          <w:szCs w:val="24"/>
          <w:shd w:val="clear" w:color="auto" w:fill="FFFFFF"/>
        </w:rPr>
        <w:t>the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sunrise </w:t>
      </w:r>
      <w:r w:rsidRPr="00BE5FF0">
        <w:rPr>
          <w:rFonts w:eastAsia="微软雅黑"/>
          <w:color w:val="333333"/>
          <w:sz w:val="24"/>
          <w:szCs w:val="24"/>
          <w:shd w:val="clear" w:color="auto" w:fill="FFFFFF"/>
        </w:rPr>
        <w:t>period.</w:t>
      </w:r>
    </w:p>
    <w:p w:rsidR="00AC7DF1" w:rsidRPr="00F57889" w:rsidRDefault="00AC7DF1" w:rsidP="00AC7DF1">
      <w:pPr>
        <w:autoSpaceDN w:val="0"/>
        <w:spacing w:before="100" w:beforeAutospacing="1" w:after="100" w:afterAutospacing="1" w:line="360" w:lineRule="auto"/>
        <w:rPr>
          <w:rFonts w:eastAsia="微软雅黑"/>
          <w:color w:val="333333"/>
          <w:sz w:val="24"/>
          <w:szCs w:val="24"/>
          <w:shd w:val="clear" w:color="auto" w:fill="FFFFFF"/>
        </w:rPr>
      </w:pPr>
      <w:r>
        <w:rPr>
          <w:rFonts w:eastAsia="微软雅黑"/>
          <w:color w:val="333333"/>
          <w:sz w:val="24"/>
          <w:szCs w:val="24"/>
          <w:shd w:val="clear" w:color="auto" w:fill="FFFFFF"/>
        </w:rPr>
        <w:t>More detailed information have been published in the SDRP document.</w:t>
      </w:r>
    </w:p>
    <w:p w:rsidR="00AC7DF1" w:rsidRDefault="00AC7DF1" w:rsidP="00AC7DF1">
      <w:pPr>
        <w:pStyle w:val="1"/>
        <w:rPr>
          <w:color w:val="333333"/>
          <w:sz w:val="24"/>
          <w:szCs w:val="24"/>
          <w:shd w:val="clear" w:color="auto" w:fill="FFFFFF"/>
        </w:rPr>
      </w:pPr>
      <w:r>
        <w:lastRenderedPageBreak/>
        <w:t>Fee</w:t>
      </w:r>
    </w:p>
    <w:p w:rsidR="00AC7DF1" w:rsidRDefault="00AC7DF1" w:rsidP="00AC7DF1">
      <w:pPr>
        <w:spacing w:line="400" w:lineRule="exact"/>
        <w:rPr>
          <w:rFonts w:eastAsia="微软雅黑"/>
          <w:color w:val="333333"/>
          <w:sz w:val="24"/>
          <w:szCs w:val="24"/>
          <w:shd w:val="clear" w:color="auto" w:fill="FFFFFF"/>
        </w:rPr>
      </w:pPr>
      <w:r w:rsidRPr="00F57889">
        <w:rPr>
          <w:rFonts w:eastAsia="微软雅黑"/>
          <w:color w:val="333333"/>
          <w:sz w:val="24"/>
          <w:szCs w:val="24"/>
          <w:shd w:val="clear" w:color="auto" w:fill="FFFFFF"/>
        </w:rPr>
        <w:t>Fees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F57889">
        <w:rPr>
          <w:rFonts w:eastAsia="微软雅黑"/>
          <w:color w:val="333333"/>
          <w:sz w:val="24"/>
          <w:szCs w:val="24"/>
          <w:shd w:val="clear" w:color="auto" w:fill="FFFFFF"/>
        </w:rPr>
        <w:t>that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F57889">
        <w:rPr>
          <w:rFonts w:eastAsia="微软雅黑"/>
          <w:color w:val="333333"/>
          <w:sz w:val="24"/>
          <w:szCs w:val="24"/>
          <w:shd w:val="clear" w:color="auto" w:fill="FFFFFF"/>
        </w:rPr>
        <w:t>may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F57889">
        <w:rPr>
          <w:rFonts w:eastAsia="微软雅黑"/>
          <w:color w:val="333333"/>
          <w:sz w:val="24"/>
          <w:szCs w:val="24"/>
          <w:shd w:val="clear" w:color="auto" w:fill="FFFFFF"/>
        </w:rPr>
        <w:t>be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F57889">
        <w:rPr>
          <w:rFonts w:eastAsia="微软雅黑"/>
          <w:color w:val="333333"/>
          <w:sz w:val="24"/>
          <w:szCs w:val="24"/>
          <w:shd w:val="clear" w:color="auto" w:fill="FFFFFF"/>
        </w:rPr>
        <w:t>collected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F57889">
        <w:rPr>
          <w:rFonts w:eastAsia="微软雅黑"/>
          <w:color w:val="333333"/>
          <w:sz w:val="24"/>
          <w:szCs w:val="24"/>
          <w:shd w:val="clear" w:color="auto" w:fill="FFFFFF"/>
        </w:rPr>
        <w:t>during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F57889">
        <w:rPr>
          <w:rFonts w:eastAsia="微软雅黑"/>
          <w:color w:val="333333"/>
          <w:sz w:val="24"/>
          <w:szCs w:val="24"/>
          <w:shd w:val="clear" w:color="auto" w:fill="FFFFFF"/>
        </w:rPr>
        <w:t>Sunrise</w:t>
      </w:r>
      <w:r w:rsidRPr="00F57889">
        <w:rPr>
          <w:rFonts w:eastAsia="微软雅黑"/>
          <w:color w:val="333333"/>
          <w:sz w:val="24"/>
          <w:szCs w:val="24"/>
          <w:shd w:val="clear" w:color="auto" w:fill="FFFFFF"/>
        </w:rPr>
        <w:tab/>
        <w:t>include:</w:t>
      </w:r>
    </w:p>
    <w:p w:rsidR="00AC7DF1" w:rsidRDefault="00AC7DF1" w:rsidP="00AC7DF1">
      <w:pPr>
        <w:numPr>
          <w:ilvl w:val="0"/>
          <w:numId w:val="8"/>
        </w:numPr>
        <w:spacing w:line="400" w:lineRule="exact"/>
        <w:rPr>
          <w:rFonts w:eastAsia="微软雅黑"/>
          <w:color w:val="333333"/>
          <w:sz w:val="24"/>
          <w:szCs w:val="24"/>
          <w:shd w:val="clear" w:color="auto" w:fill="FFFFFF"/>
        </w:rPr>
      </w:pPr>
      <w:r w:rsidRPr="00F57889">
        <w:rPr>
          <w:rFonts w:eastAsia="微软雅黑"/>
          <w:color w:val="333333"/>
          <w:sz w:val="24"/>
          <w:szCs w:val="24"/>
          <w:shd w:val="clear" w:color="auto" w:fill="FFFFFF"/>
        </w:rPr>
        <w:t>Sunrise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F57889">
        <w:rPr>
          <w:rFonts w:eastAsia="微软雅黑"/>
          <w:color w:val="333333"/>
          <w:sz w:val="24"/>
          <w:szCs w:val="24"/>
          <w:shd w:val="clear" w:color="auto" w:fill="FFFFFF"/>
        </w:rPr>
        <w:t>Domain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F57889">
        <w:rPr>
          <w:rFonts w:eastAsia="微软雅黑"/>
          <w:color w:val="333333"/>
          <w:sz w:val="24"/>
          <w:szCs w:val="24"/>
          <w:shd w:val="clear" w:color="auto" w:fill="FFFFFF"/>
        </w:rPr>
        <w:t>Registration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F57889">
        <w:rPr>
          <w:rFonts w:eastAsia="微软雅黑"/>
          <w:color w:val="333333"/>
          <w:sz w:val="24"/>
          <w:szCs w:val="24"/>
          <w:shd w:val="clear" w:color="auto" w:fill="FFFFFF"/>
        </w:rPr>
        <w:t>Fee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>;</w:t>
      </w:r>
    </w:p>
    <w:p w:rsidR="00AC7DF1" w:rsidRDefault="00AC7DF1" w:rsidP="00AC7DF1">
      <w:pPr>
        <w:numPr>
          <w:ilvl w:val="0"/>
          <w:numId w:val="8"/>
        </w:numPr>
        <w:spacing w:line="400" w:lineRule="exact"/>
        <w:rPr>
          <w:rFonts w:eastAsia="微软雅黑"/>
          <w:color w:val="333333"/>
          <w:sz w:val="24"/>
          <w:szCs w:val="24"/>
          <w:shd w:val="clear" w:color="auto" w:fill="FFFFFF"/>
        </w:rPr>
      </w:pPr>
      <w:r w:rsidRPr="00F51222">
        <w:rPr>
          <w:rFonts w:eastAsia="微软雅黑"/>
          <w:color w:val="333333"/>
          <w:sz w:val="24"/>
          <w:szCs w:val="24"/>
          <w:shd w:val="clear" w:color="auto" w:fill="FFFFFF"/>
        </w:rPr>
        <w:t>The</w:t>
      </w:r>
      <w:r w:rsidRPr="00F51222">
        <w:rPr>
          <w:rFonts w:eastAsia="微软雅黑"/>
          <w:color w:val="333333"/>
          <w:sz w:val="24"/>
          <w:szCs w:val="24"/>
          <w:shd w:val="clear" w:color="auto" w:fill="FFFFFF"/>
        </w:rPr>
        <w:tab/>
        <w:t>renewal</w:t>
      </w:r>
      <w:r w:rsidRPr="00F51222">
        <w:rPr>
          <w:rFonts w:eastAsia="微软雅黑"/>
          <w:color w:val="333333"/>
          <w:sz w:val="24"/>
          <w:szCs w:val="24"/>
          <w:shd w:val="clear" w:color="auto" w:fill="FFFFFF"/>
        </w:rPr>
        <w:tab/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fee </w:t>
      </w:r>
      <w:r w:rsidRPr="00F51222">
        <w:rPr>
          <w:rFonts w:eastAsia="微软雅黑"/>
          <w:color w:val="333333"/>
          <w:sz w:val="24"/>
          <w:szCs w:val="24"/>
          <w:shd w:val="clear" w:color="auto" w:fill="FFFFFF"/>
        </w:rPr>
        <w:t>for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F51222">
        <w:rPr>
          <w:rFonts w:eastAsia="微软雅黑"/>
          <w:color w:val="333333"/>
          <w:sz w:val="24"/>
          <w:szCs w:val="24"/>
          <w:shd w:val="clear" w:color="auto" w:fill="FFFFFF"/>
        </w:rPr>
        <w:t>domain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F51222">
        <w:rPr>
          <w:rFonts w:eastAsia="微软雅黑"/>
          <w:color w:val="333333"/>
          <w:sz w:val="24"/>
          <w:szCs w:val="24"/>
          <w:shd w:val="clear" w:color="auto" w:fill="FFFFFF"/>
        </w:rPr>
        <w:t>names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F51222">
        <w:rPr>
          <w:rFonts w:eastAsia="微软雅黑"/>
          <w:color w:val="333333"/>
          <w:sz w:val="24"/>
          <w:szCs w:val="24"/>
          <w:shd w:val="clear" w:color="auto" w:fill="FFFFFF"/>
        </w:rPr>
        <w:t>registered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F51222">
        <w:rPr>
          <w:rFonts w:eastAsia="微软雅黑"/>
          <w:color w:val="333333"/>
          <w:sz w:val="24"/>
          <w:szCs w:val="24"/>
          <w:shd w:val="clear" w:color="auto" w:fill="FFFFFF"/>
        </w:rPr>
        <w:t>during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 xml:space="preserve"> </w:t>
      </w:r>
      <w:r w:rsidRPr="00F51222">
        <w:rPr>
          <w:rFonts w:eastAsia="微软雅黑"/>
          <w:color w:val="333333"/>
          <w:sz w:val="24"/>
          <w:szCs w:val="24"/>
          <w:shd w:val="clear" w:color="auto" w:fill="FFFFFF"/>
        </w:rPr>
        <w:t>Sunrise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>.</w:t>
      </w:r>
    </w:p>
    <w:p w:rsidR="00AC7DF1" w:rsidRDefault="00AC7DF1" w:rsidP="00AC7DF1">
      <w:pPr>
        <w:spacing w:line="400" w:lineRule="exact"/>
        <w:rPr>
          <w:rFonts w:eastAsia="微软雅黑"/>
          <w:color w:val="333333"/>
          <w:sz w:val="24"/>
          <w:szCs w:val="24"/>
          <w:shd w:val="clear" w:color="auto" w:fill="FFFFFF"/>
        </w:rPr>
      </w:pPr>
      <w:r>
        <w:rPr>
          <w:rFonts w:eastAsia="微软雅黑"/>
          <w:color w:val="333333"/>
          <w:sz w:val="24"/>
          <w:szCs w:val="24"/>
          <w:shd w:val="clear" w:color="auto" w:fill="FFFFFF"/>
        </w:rPr>
        <w:t>If the registrants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 xml:space="preserve"> delete the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>ir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 xml:space="preserve"> new successful regist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>ered domains, the registration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 xml:space="preserve"> fee</w:t>
      </w:r>
      <w:r>
        <w:rPr>
          <w:rFonts w:eastAsia="微软雅黑"/>
          <w:color w:val="333333"/>
          <w:sz w:val="24"/>
          <w:szCs w:val="24"/>
          <w:shd w:val="clear" w:color="auto" w:fill="FFFFFF"/>
        </w:rPr>
        <w:t>s will not be</w:t>
      </w:r>
      <w:r>
        <w:rPr>
          <w:rFonts w:eastAsia="微软雅黑" w:hint="eastAsia"/>
          <w:color w:val="333333"/>
          <w:sz w:val="24"/>
          <w:szCs w:val="24"/>
          <w:shd w:val="clear" w:color="auto" w:fill="FFFFFF"/>
        </w:rPr>
        <w:t xml:space="preserve"> refunded.</w:t>
      </w:r>
    </w:p>
    <w:p w:rsidR="00950F7B" w:rsidRPr="00AC7DF1" w:rsidRDefault="00950F7B"/>
    <w:sectPr w:rsidR="00950F7B" w:rsidRPr="00AC7DF1" w:rsidSect="00D76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EF2" w:rsidRDefault="00642EF2">
      <w:pPr>
        <w:spacing w:after="0" w:line="240" w:lineRule="auto"/>
      </w:pPr>
    </w:p>
  </w:endnote>
  <w:endnote w:type="continuationSeparator" w:id="0">
    <w:p w:rsidR="00642EF2" w:rsidRDefault="00642E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EF2" w:rsidRDefault="00642EF2">
      <w:pPr>
        <w:spacing w:after="0" w:line="240" w:lineRule="auto"/>
      </w:pPr>
    </w:p>
  </w:footnote>
  <w:footnote w:type="continuationSeparator" w:id="0">
    <w:p w:rsidR="00642EF2" w:rsidRDefault="00642EF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E8469C"/>
    <w:multiLevelType w:val="hybridMultilevel"/>
    <w:tmpl w:val="11288478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32EC3DB4"/>
    <w:multiLevelType w:val="hybridMultilevel"/>
    <w:tmpl w:val="ABF66640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358F788E"/>
    <w:multiLevelType w:val="hybridMultilevel"/>
    <w:tmpl w:val="CFDCD5F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5EA007F"/>
    <w:multiLevelType w:val="hybridMultilevel"/>
    <w:tmpl w:val="4E54497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6C51AA9"/>
    <w:multiLevelType w:val="hybridMultilevel"/>
    <w:tmpl w:val="DE7E3E36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61513B13"/>
    <w:multiLevelType w:val="hybridMultilevel"/>
    <w:tmpl w:val="EF7E70F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2D2549D"/>
    <w:multiLevelType w:val="hybridMultilevel"/>
    <w:tmpl w:val="C3A08552"/>
    <w:lvl w:ilvl="0" w:tplc="04090009">
      <w:start w:val="1"/>
      <w:numFmt w:val="bullet"/>
      <w:lvlText w:val="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7">
    <w:nsid w:val="69A368C1"/>
    <w:multiLevelType w:val="hybridMultilevel"/>
    <w:tmpl w:val="7032CD18"/>
    <w:lvl w:ilvl="0" w:tplc="3DCC4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F1"/>
    <w:rsid w:val="000379B3"/>
    <w:rsid w:val="000467EC"/>
    <w:rsid w:val="002D0C1F"/>
    <w:rsid w:val="0041432E"/>
    <w:rsid w:val="005E05EF"/>
    <w:rsid w:val="00607A94"/>
    <w:rsid w:val="00642EF2"/>
    <w:rsid w:val="006C7529"/>
    <w:rsid w:val="00734E40"/>
    <w:rsid w:val="00753388"/>
    <w:rsid w:val="00950F7B"/>
    <w:rsid w:val="009854E8"/>
    <w:rsid w:val="009C42F7"/>
    <w:rsid w:val="00A76D03"/>
    <w:rsid w:val="00AC7DF1"/>
    <w:rsid w:val="00D761CE"/>
    <w:rsid w:val="00D86823"/>
    <w:rsid w:val="00E74203"/>
    <w:rsid w:val="00E76051"/>
    <w:rsid w:val="00EB1EF4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61B91B-6E79-46FD-961F-FFA049CF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DF1"/>
    <w:pPr>
      <w:spacing w:after="200" w:line="276" w:lineRule="auto"/>
    </w:pPr>
    <w:rPr>
      <w:kern w:val="0"/>
      <w:sz w:val="22"/>
    </w:rPr>
  </w:style>
  <w:style w:type="paragraph" w:styleId="1">
    <w:name w:val="heading 1"/>
    <w:basedOn w:val="a"/>
    <w:next w:val="a"/>
    <w:link w:val="1Char"/>
    <w:uiPriority w:val="9"/>
    <w:qFormat/>
    <w:rsid w:val="00AC7DF1"/>
    <w:pPr>
      <w:keepNext/>
      <w:keepLines/>
      <w:spacing w:before="480" w:after="0"/>
      <w:outlineLvl w:val="0"/>
    </w:pPr>
    <w:rPr>
      <w:rFonts w:ascii="Calibri Light" w:eastAsia="宋体" w:hAnsi="Calibri Light" w:cs="Times New Roman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C7DF1"/>
    <w:rPr>
      <w:rFonts w:ascii="Calibri Light" w:eastAsia="宋体" w:hAnsi="Calibri Light" w:cs="Times New Roman"/>
      <w:b/>
      <w:bCs/>
      <w:color w:val="2E74B5"/>
      <w:kern w:val="0"/>
      <w:sz w:val="28"/>
      <w:szCs w:val="28"/>
    </w:rPr>
  </w:style>
  <w:style w:type="paragraph" w:styleId="a3">
    <w:name w:val="Title"/>
    <w:basedOn w:val="a"/>
    <w:next w:val="a"/>
    <w:link w:val="Char"/>
    <w:uiPriority w:val="10"/>
    <w:qFormat/>
    <w:rsid w:val="00AC7DF1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宋体" w:hAnsi="Calibri Light" w:cs="Times New Roman"/>
      <w:color w:val="323E4F"/>
      <w:spacing w:val="5"/>
      <w:sz w:val="52"/>
      <w:szCs w:val="52"/>
    </w:rPr>
  </w:style>
  <w:style w:type="character" w:customStyle="1" w:styleId="Char">
    <w:name w:val="标题 Char"/>
    <w:basedOn w:val="a0"/>
    <w:link w:val="a3"/>
    <w:uiPriority w:val="10"/>
    <w:rsid w:val="00AC7DF1"/>
    <w:rPr>
      <w:rFonts w:ascii="Calibri Light" w:eastAsia="宋体" w:hAnsi="Calibri Light" w:cs="Times New Roman"/>
      <w:color w:val="323E4F"/>
      <w:spacing w:val="5"/>
      <w:kern w:val="0"/>
      <w:sz w:val="52"/>
      <w:szCs w:val="52"/>
    </w:rPr>
  </w:style>
  <w:style w:type="paragraph" w:styleId="a4">
    <w:name w:val="header"/>
    <w:basedOn w:val="a"/>
    <w:link w:val="Char0"/>
    <w:uiPriority w:val="99"/>
    <w:unhideWhenUsed/>
    <w:rsid w:val="00E74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4203"/>
    <w:rPr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7420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74203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</dc:creator>
  <cp:lastModifiedBy>daisy</cp:lastModifiedBy>
  <cp:revision>2</cp:revision>
  <dcterms:created xsi:type="dcterms:W3CDTF">2014-05-08T08:05:00Z</dcterms:created>
  <dcterms:modified xsi:type="dcterms:W3CDTF">2014-05-08T08:05:00Z</dcterms:modified>
</cp:coreProperties>
</file>